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EBA" w:rsidRPr="004D30AB" w:rsidRDefault="004A1EBA" w:rsidP="004358FC">
      <w:pPr>
        <w:ind w:firstLine="709"/>
        <w:jc w:val="center"/>
        <w:rPr>
          <w:rFonts w:ascii="Times New Roman" w:hAnsi="Times New Roman"/>
          <w:b/>
          <w:sz w:val="28"/>
          <w:szCs w:val="28"/>
        </w:rPr>
      </w:pPr>
      <w:r w:rsidRPr="004D30AB">
        <w:rPr>
          <w:rFonts w:ascii="Times New Roman" w:hAnsi="Times New Roman"/>
          <w:b/>
          <w:sz w:val="28"/>
          <w:szCs w:val="28"/>
        </w:rPr>
        <w:t>Орловская область</w:t>
      </w:r>
    </w:p>
    <w:p w:rsidR="004A1EBA" w:rsidRPr="004D30AB" w:rsidRDefault="004A1EBA" w:rsidP="004358FC">
      <w:pPr>
        <w:ind w:firstLine="709"/>
        <w:jc w:val="center"/>
        <w:rPr>
          <w:rFonts w:ascii="Times New Roman" w:hAnsi="Times New Roman"/>
          <w:b/>
          <w:sz w:val="28"/>
          <w:szCs w:val="28"/>
        </w:rPr>
      </w:pPr>
      <w:r w:rsidRPr="004D30AB">
        <w:rPr>
          <w:rFonts w:ascii="Times New Roman" w:hAnsi="Times New Roman"/>
          <w:b/>
          <w:sz w:val="28"/>
          <w:szCs w:val="28"/>
        </w:rPr>
        <w:t>Новодеревеньковский район</w:t>
      </w:r>
    </w:p>
    <w:p w:rsidR="004A1EBA" w:rsidRPr="004D30AB" w:rsidRDefault="004A1EBA" w:rsidP="004358FC">
      <w:pPr>
        <w:ind w:firstLine="709"/>
        <w:jc w:val="center"/>
        <w:rPr>
          <w:rFonts w:ascii="Times New Roman" w:hAnsi="Times New Roman"/>
          <w:b/>
          <w:sz w:val="28"/>
          <w:szCs w:val="28"/>
        </w:rPr>
      </w:pPr>
      <w:r w:rsidRPr="004D30AB">
        <w:rPr>
          <w:rFonts w:ascii="Times New Roman" w:hAnsi="Times New Roman"/>
          <w:b/>
          <w:sz w:val="28"/>
          <w:szCs w:val="28"/>
        </w:rPr>
        <w:t>Старогольский сельский Совет народных депутатов</w:t>
      </w:r>
    </w:p>
    <w:p w:rsidR="004A1EBA" w:rsidRPr="004D30AB" w:rsidRDefault="004A1EBA" w:rsidP="004358FC">
      <w:pPr>
        <w:ind w:firstLine="709"/>
        <w:rPr>
          <w:rFonts w:ascii="Times New Roman" w:hAnsi="Times New Roman"/>
          <w:b/>
          <w:sz w:val="28"/>
          <w:szCs w:val="28"/>
        </w:rPr>
      </w:pPr>
    </w:p>
    <w:p w:rsidR="004A1EBA" w:rsidRDefault="004A1EBA" w:rsidP="004358FC">
      <w:pPr>
        <w:ind w:firstLine="709"/>
        <w:jc w:val="center"/>
        <w:rPr>
          <w:rFonts w:ascii="Times New Roman" w:hAnsi="Times New Roman"/>
          <w:b/>
          <w:sz w:val="28"/>
          <w:szCs w:val="28"/>
        </w:rPr>
      </w:pPr>
      <w:r w:rsidRPr="004D30AB">
        <w:rPr>
          <w:rFonts w:ascii="Times New Roman" w:hAnsi="Times New Roman"/>
          <w:b/>
          <w:sz w:val="28"/>
          <w:szCs w:val="28"/>
        </w:rPr>
        <w:t>Р Е Ш Е Н И Е</w:t>
      </w:r>
    </w:p>
    <w:p w:rsidR="004A1EBA" w:rsidRPr="004D30AB" w:rsidRDefault="004A1EBA" w:rsidP="004358FC">
      <w:pPr>
        <w:ind w:firstLine="709"/>
        <w:rPr>
          <w:rFonts w:ascii="Times New Roman" w:hAnsi="Times New Roman"/>
          <w:b/>
          <w:sz w:val="28"/>
          <w:szCs w:val="28"/>
        </w:rPr>
      </w:pPr>
    </w:p>
    <w:p w:rsidR="004A1EBA" w:rsidRDefault="004A1EBA" w:rsidP="004D30AB">
      <w:pPr>
        <w:ind w:firstLine="709"/>
        <w:rPr>
          <w:rFonts w:ascii="Times New Roman" w:hAnsi="Times New Roman"/>
          <w:b/>
          <w:sz w:val="28"/>
          <w:szCs w:val="28"/>
        </w:rPr>
      </w:pPr>
      <w:r w:rsidRPr="004D30AB">
        <w:rPr>
          <w:rFonts w:ascii="Times New Roman" w:hAnsi="Times New Roman"/>
          <w:b/>
          <w:sz w:val="28"/>
          <w:szCs w:val="28"/>
        </w:rPr>
        <w:t xml:space="preserve">от </w:t>
      </w:r>
      <w:r>
        <w:rPr>
          <w:rFonts w:ascii="Times New Roman" w:hAnsi="Times New Roman"/>
          <w:b/>
          <w:sz w:val="28"/>
          <w:szCs w:val="28"/>
        </w:rPr>
        <w:t xml:space="preserve">28 марта 2014 г.                                                  </w:t>
      </w:r>
      <w:r w:rsidRPr="004D30AB">
        <w:rPr>
          <w:rFonts w:ascii="Times New Roman" w:hAnsi="Times New Roman"/>
          <w:b/>
          <w:sz w:val="28"/>
          <w:szCs w:val="28"/>
        </w:rPr>
        <w:t xml:space="preserve">№ </w:t>
      </w:r>
      <w:r>
        <w:rPr>
          <w:rFonts w:ascii="Times New Roman" w:hAnsi="Times New Roman"/>
          <w:b/>
          <w:sz w:val="28"/>
          <w:szCs w:val="28"/>
        </w:rPr>
        <w:t>21/2</w:t>
      </w:r>
    </w:p>
    <w:p w:rsidR="004A1EBA" w:rsidRPr="004D30AB" w:rsidRDefault="004A1EBA" w:rsidP="004D30AB">
      <w:pPr>
        <w:ind w:firstLine="709"/>
        <w:rPr>
          <w:rFonts w:ascii="Times New Roman" w:hAnsi="Times New Roman"/>
          <w:b/>
          <w:bCs/>
          <w:kern w:val="28"/>
          <w:sz w:val="32"/>
          <w:szCs w:val="32"/>
        </w:rPr>
      </w:pPr>
    </w:p>
    <w:p w:rsidR="004A1EBA" w:rsidRPr="00B1355B" w:rsidRDefault="004A1EBA" w:rsidP="005D6C56">
      <w:pPr>
        <w:ind w:firstLine="709"/>
        <w:jc w:val="center"/>
        <w:rPr>
          <w:rFonts w:ascii="Times New Roman" w:hAnsi="Times New Roman"/>
          <w:b/>
          <w:bCs/>
          <w:kern w:val="28"/>
          <w:sz w:val="28"/>
          <w:szCs w:val="28"/>
        </w:rPr>
      </w:pPr>
      <w:r w:rsidRPr="00B1355B">
        <w:rPr>
          <w:rFonts w:ascii="Times New Roman" w:hAnsi="Times New Roman"/>
          <w:b/>
          <w:bCs/>
          <w:kern w:val="28"/>
          <w:sz w:val="28"/>
          <w:szCs w:val="28"/>
        </w:rPr>
        <w:t>Об утверждении Положения о бюджетном процессе в Старогольском  сельском поселении</w:t>
      </w:r>
    </w:p>
    <w:p w:rsidR="004A1EBA" w:rsidRPr="00B1355B" w:rsidRDefault="004A1EBA" w:rsidP="005D6C56">
      <w:pPr>
        <w:ind w:firstLine="709"/>
        <w:rPr>
          <w:rFonts w:ascii="Times New Roman" w:hAnsi="Times New Roman"/>
          <w:sz w:val="28"/>
          <w:szCs w:val="28"/>
        </w:rPr>
      </w:pPr>
    </w:p>
    <w:p w:rsidR="004A1EBA" w:rsidRDefault="004A1EBA" w:rsidP="005D6C56">
      <w:pPr>
        <w:ind w:firstLine="709"/>
        <w:rPr>
          <w:rFonts w:ascii="Times New Roman" w:hAnsi="Times New Roman"/>
        </w:rPr>
      </w:pPr>
      <w:r w:rsidRPr="004D30AB">
        <w:rPr>
          <w:rFonts w:ascii="Times New Roman" w:hAnsi="Times New Roman"/>
        </w:rPr>
        <w:t xml:space="preserve"> В связи с внесением поправок и дополнений в </w:t>
      </w:r>
      <w:hyperlink r:id="rId4" w:history="1">
        <w:r w:rsidRPr="004D30AB">
          <w:rPr>
            <w:rStyle w:val="Hyperlink"/>
            <w:rFonts w:ascii="Times New Roman" w:hAnsi="Times New Roman"/>
          </w:rPr>
          <w:t>Бюджетный кодекс Российской Федерации</w:t>
        </w:r>
      </w:hyperlink>
      <w:r w:rsidRPr="004D30AB">
        <w:rPr>
          <w:rFonts w:ascii="Times New Roman" w:hAnsi="Times New Roman"/>
        </w:rPr>
        <w:t xml:space="preserve"> и в целях организации бюджетного процесса в  Старогольском сельском поселении, определения межбюджетных отношений, регулирования отношений, возникающих между субъектами бюджетных правоотношений в процессе составления и рассмотрения проекта бюджета поселения (сельского бюджета), утверждения и исполнения бюджета сельского поселения и контроля за его исполнением  Старогольский сельский Совет народных депутатов РЕШИЛ:</w:t>
      </w:r>
    </w:p>
    <w:p w:rsidR="004A1EBA" w:rsidRPr="004D30AB" w:rsidRDefault="004A1EBA" w:rsidP="005D6C56">
      <w:pPr>
        <w:ind w:firstLine="709"/>
        <w:rPr>
          <w:rFonts w:ascii="Times New Roman" w:hAnsi="Times New Roman"/>
        </w:rPr>
      </w:pPr>
    </w:p>
    <w:p w:rsidR="004A1EBA" w:rsidRDefault="004A1EBA" w:rsidP="005D6C56">
      <w:pPr>
        <w:ind w:firstLine="709"/>
        <w:rPr>
          <w:rFonts w:ascii="Times New Roman" w:hAnsi="Times New Roman"/>
        </w:rPr>
      </w:pPr>
      <w:r w:rsidRPr="004D30AB">
        <w:rPr>
          <w:rFonts w:ascii="Times New Roman" w:hAnsi="Times New Roman"/>
        </w:rPr>
        <w:t xml:space="preserve"> 1.Утвердить «Положение о бюджетном процессе в  Старогольском сельском поселении» согласно приложению.</w:t>
      </w:r>
    </w:p>
    <w:p w:rsidR="004A1EBA" w:rsidRPr="004D30AB" w:rsidRDefault="004A1EBA" w:rsidP="005D6C56">
      <w:pPr>
        <w:ind w:firstLine="709"/>
        <w:rPr>
          <w:rFonts w:ascii="Times New Roman" w:hAnsi="Times New Roman"/>
        </w:rPr>
      </w:pPr>
    </w:p>
    <w:p w:rsidR="004A1EBA" w:rsidRDefault="004A1EBA" w:rsidP="005D6C56">
      <w:pPr>
        <w:ind w:firstLine="709"/>
        <w:rPr>
          <w:rFonts w:ascii="Times New Roman" w:hAnsi="Times New Roman"/>
        </w:rPr>
      </w:pPr>
      <w:r w:rsidRPr="004D30AB">
        <w:rPr>
          <w:rFonts w:ascii="Times New Roman" w:hAnsi="Times New Roman"/>
        </w:rPr>
        <w:t xml:space="preserve"> 2.Направить данное решение для обнародования.</w:t>
      </w:r>
    </w:p>
    <w:p w:rsidR="004A1EBA" w:rsidRPr="004D30AB" w:rsidRDefault="004A1EBA" w:rsidP="005D6C56">
      <w:pPr>
        <w:ind w:firstLine="709"/>
        <w:rPr>
          <w:rFonts w:ascii="Times New Roman" w:hAnsi="Times New Roman"/>
        </w:rPr>
      </w:pPr>
    </w:p>
    <w:p w:rsidR="004A1EBA" w:rsidRPr="004D30AB" w:rsidRDefault="004A1EBA" w:rsidP="00117291">
      <w:pPr>
        <w:tabs>
          <w:tab w:val="left" w:pos="3780"/>
        </w:tabs>
        <w:rPr>
          <w:rFonts w:ascii="Times New Roman" w:hAnsi="Times New Roman"/>
        </w:rPr>
      </w:pPr>
      <w:r w:rsidRPr="004D30AB">
        <w:rPr>
          <w:rFonts w:ascii="Times New Roman" w:hAnsi="Times New Roman"/>
        </w:rPr>
        <w:t xml:space="preserve"> 3. Признать решение Старогольского сельского Совета народных депутатов от </w:t>
      </w:r>
      <w:r>
        <w:rPr>
          <w:rFonts w:ascii="Times New Roman" w:hAnsi="Times New Roman"/>
        </w:rPr>
        <w:t>10</w:t>
      </w:r>
      <w:r w:rsidRPr="004D30AB">
        <w:rPr>
          <w:rFonts w:ascii="Times New Roman" w:hAnsi="Times New Roman"/>
        </w:rPr>
        <w:t>.0</w:t>
      </w:r>
      <w:r>
        <w:rPr>
          <w:rFonts w:ascii="Times New Roman" w:hAnsi="Times New Roman"/>
        </w:rPr>
        <w:t>6.2011 г. № 2</w:t>
      </w:r>
      <w:r w:rsidRPr="004D30AB">
        <w:rPr>
          <w:rFonts w:ascii="Times New Roman" w:hAnsi="Times New Roman"/>
        </w:rPr>
        <w:t>/</w:t>
      </w:r>
      <w:r>
        <w:rPr>
          <w:rFonts w:ascii="Times New Roman" w:hAnsi="Times New Roman"/>
        </w:rPr>
        <w:t xml:space="preserve">5 </w:t>
      </w:r>
      <w:r w:rsidRPr="004D30AB">
        <w:rPr>
          <w:rFonts w:ascii="Times New Roman" w:hAnsi="Times New Roman"/>
        </w:rPr>
        <w:t>«О внесении изменений в Положение о бюджетном процессе в сельском поселении» утратившим силу.</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tabs>
          <w:tab w:val="left" w:pos="6855"/>
        </w:tabs>
        <w:ind w:firstLine="709"/>
        <w:rPr>
          <w:rFonts w:ascii="Times New Roman" w:hAnsi="Times New Roman"/>
        </w:rPr>
      </w:pPr>
      <w:r w:rsidRPr="004D30AB">
        <w:rPr>
          <w:rFonts w:ascii="Times New Roman" w:hAnsi="Times New Roman"/>
        </w:rPr>
        <w:t xml:space="preserve">Председатель сельского Совета </w:t>
      </w:r>
      <w:r w:rsidRPr="004D30AB">
        <w:rPr>
          <w:rFonts w:ascii="Times New Roman" w:hAnsi="Times New Roman"/>
        </w:rPr>
        <w:tab/>
      </w:r>
    </w:p>
    <w:p w:rsidR="004A1EBA" w:rsidRPr="004D30AB" w:rsidRDefault="004A1EBA" w:rsidP="005D6C56">
      <w:pPr>
        <w:ind w:firstLine="709"/>
        <w:rPr>
          <w:rFonts w:ascii="Times New Roman" w:hAnsi="Times New Roman"/>
        </w:rPr>
      </w:pPr>
      <w:r w:rsidRPr="004D30AB">
        <w:rPr>
          <w:rFonts w:ascii="Times New Roman" w:hAnsi="Times New Roman"/>
        </w:rPr>
        <w:t>народных депутатов</w:t>
      </w:r>
      <w:r>
        <w:rPr>
          <w:rFonts w:ascii="Times New Roman" w:hAnsi="Times New Roman"/>
        </w:rPr>
        <w:t xml:space="preserve">                                                                               В.П. Подколзин</w:t>
      </w:r>
    </w:p>
    <w:p w:rsidR="004A1EBA" w:rsidRDefault="004A1EBA" w:rsidP="005D6C56">
      <w:pPr>
        <w:ind w:firstLine="709"/>
        <w:jc w:val="right"/>
        <w:rPr>
          <w:rFonts w:ascii="Times New Roman" w:hAnsi="Times New Roman"/>
        </w:rPr>
      </w:pPr>
      <w:r w:rsidRPr="004D30AB">
        <w:rPr>
          <w:rFonts w:ascii="Times New Roman" w:hAnsi="Times New Roman"/>
        </w:rPr>
        <w:br w:type="page"/>
        <w:t>Приложение</w:t>
      </w:r>
      <w:r>
        <w:rPr>
          <w:rFonts w:ascii="Times New Roman" w:hAnsi="Times New Roman"/>
        </w:rPr>
        <w:t xml:space="preserve"> к </w:t>
      </w:r>
    </w:p>
    <w:p w:rsidR="004A1EBA" w:rsidRDefault="004A1EBA" w:rsidP="005D6C56">
      <w:pPr>
        <w:ind w:firstLine="709"/>
        <w:jc w:val="right"/>
        <w:rPr>
          <w:rFonts w:ascii="Times New Roman" w:hAnsi="Times New Roman"/>
        </w:rPr>
      </w:pPr>
      <w:r>
        <w:rPr>
          <w:rFonts w:ascii="Times New Roman" w:hAnsi="Times New Roman"/>
        </w:rPr>
        <w:t>решению Старогольского сельского</w:t>
      </w:r>
    </w:p>
    <w:p w:rsidR="004A1EBA" w:rsidRDefault="004A1EBA" w:rsidP="005D6C56">
      <w:pPr>
        <w:ind w:firstLine="709"/>
        <w:jc w:val="right"/>
        <w:rPr>
          <w:rFonts w:ascii="Times New Roman" w:hAnsi="Times New Roman"/>
        </w:rPr>
      </w:pPr>
      <w:r>
        <w:rPr>
          <w:rFonts w:ascii="Times New Roman" w:hAnsi="Times New Roman"/>
        </w:rPr>
        <w:t>Совета народных депутатов</w:t>
      </w:r>
    </w:p>
    <w:p w:rsidR="004A1EBA" w:rsidRPr="004D30AB" w:rsidRDefault="004A1EBA" w:rsidP="005D6C56">
      <w:pPr>
        <w:ind w:firstLine="709"/>
        <w:jc w:val="right"/>
        <w:rPr>
          <w:rFonts w:ascii="Times New Roman" w:hAnsi="Times New Roman"/>
        </w:rPr>
      </w:pPr>
      <w:r>
        <w:rPr>
          <w:rFonts w:ascii="Times New Roman" w:hAnsi="Times New Roman"/>
        </w:rPr>
        <w:t>от 28 марта 2014 г. № 21/2</w:t>
      </w:r>
    </w:p>
    <w:p w:rsidR="004A1EBA" w:rsidRPr="004D30AB" w:rsidRDefault="004A1EBA" w:rsidP="00360424">
      <w:pPr>
        <w:ind w:firstLine="709"/>
        <w:jc w:val="right"/>
        <w:rPr>
          <w:rFonts w:ascii="Times New Roman" w:hAnsi="Times New Roman"/>
        </w:rPr>
      </w:pPr>
    </w:p>
    <w:p w:rsidR="004A1EBA" w:rsidRPr="004D30AB" w:rsidRDefault="004A1EBA" w:rsidP="005D6C56">
      <w:pPr>
        <w:ind w:firstLine="709"/>
        <w:jc w:val="right"/>
        <w:rPr>
          <w:rFonts w:ascii="Times New Roman" w:hAnsi="Times New Roman"/>
        </w:rPr>
      </w:pP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ПОЛОЖЕНИЕ</w:t>
      </w: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о бюджетном процессе в  Старогольском  сельском поселении Новодеревеньковского района Орловской области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Настоящее Положение в соответствии с </w:t>
      </w:r>
      <w:hyperlink r:id="rId5" w:tgtFrame="Logical" w:history="1">
        <w:r w:rsidRPr="004D30AB">
          <w:rPr>
            <w:rStyle w:val="Hyperlink"/>
            <w:rFonts w:ascii="Times New Roman" w:hAnsi="Times New Roman"/>
          </w:rPr>
          <w:t>Бюджетным кодексом Российской Федерации</w:t>
        </w:r>
      </w:hyperlink>
      <w:r w:rsidRPr="004D30AB">
        <w:rPr>
          <w:rFonts w:ascii="Times New Roman" w:hAnsi="Times New Roman"/>
        </w:rPr>
        <w:t xml:space="preserve"> (далее - </w:t>
      </w:r>
      <w:hyperlink r:id="rId6" w:tgtFrame="Logical" w:history="1">
        <w:r w:rsidRPr="004D30AB">
          <w:rPr>
            <w:rStyle w:val="Hyperlink"/>
            <w:rFonts w:ascii="Times New Roman" w:hAnsi="Times New Roman"/>
          </w:rPr>
          <w:t>Бюджетный кодекс</w:t>
        </w:r>
      </w:hyperlink>
      <w:r w:rsidRPr="004D30AB">
        <w:rPr>
          <w:rFonts w:ascii="Times New Roman" w:hAnsi="Times New Roman"/>
        </w:rPr>
        <w:t>) устанавливает общие принципы организации бюджетного процесса в  Старогольском  сельском поселении Новодеревеньковского района Орловской области, правовое положение субъектов бюджетных правоотношений, возникающих в процессе формирования доходов и осуществления расходов бюджета, осуществления муниципальных заимствований, регулирования муниципального долга  Старогольского  сельского поселения Новодеревеньковского района Орловской области, составления и рассмотрения проекта бюджета сельского поселения утверждения, исполнения, а также контроля за его исполнением, составления и рассмотрения бюджетной отчетности.</w:t>
      </w:r>
    </w:p>
    <w:p w:rsidR="004A1EBA" w:rsidRPr="004D30AB" w:rsidRDefault="004A1EBA" w:rsidP="005D6C56">
      <w:pPr>
        <w:ind w:firstLine="709"/>
        <w:jc w:val="center"/>
        <w:rPr>
          <w:rFonts w:ascii="Times New Roman" w:hAnsi="Times New Roman"/>
          <w:b/>
          <w:bCs/>
          <w:iCs/>
          <w:sz w:val="30"/>
          <w:szCs w:val="28"/>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1. ОБЩИЕ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1. Правовая основа бюд</w:t>
      </w:r>
      <w:r>
        <w:rPr>
          <w:rFonts w:ascii="Times New Roman" w:hAnsi="Times New Roman"/>
        </w:rPr>
        <w:t>жетного процесса в  Старогольско</w:t>
      </w:r>
      <w:r w:rsidRPr="004D30AB">
        <w:rPr>
          <w:rFonts w:ascii="Times New Roman" w:hAnsi="Times New Roman"/>
        </w:rPr>
        <w:t>м  сельском поселении</w:t>
      </w:r>
    </w:p>
    <w:p w:rsidR="004A1EBA" w:rsidRPr="004D30AB" w:rsidRDefault="004A1EBA" w:rsidP="005D6C56">
      <w:pPr>
        <w:ind w:firstLine="709"/>
        <w:rPr>
          <w:rFonts w:ascii="Times New Roman" w:hAnsi="Times New Roman"/>
        </w:rPr>
      </w:pPr>
      <w:r w:rsidRPr="004D30AB">
        <w:rPr>
          <w:rFonts w:ascii="Times New Roman" w:hAnsi="Times New Roman"/>
        </w:rPr>
        <w:t xml:space="preserve">Правовую основу бюджетного процесса в поселения составляют </w:t>
      </w:r>
      <w:hyperlink r:id="rId7" w:history="1">
        <w:r w:rsidRPr="004D30AB">
          <w:rPr>
            <w:rStyle w:val="Hyperlink"/>
            <w:rFonts w:ascii="Times New Roman" w:hAnsi="Times New Roman"/>
          </w:rPr>
          <w:t>Конституция Российской Федерации</w:t>
        </w:r>
      </w:hyperlink>
      <w:r w:rsidRPr="004D30AB">
        <w:rPr>
          <w:rFonts w:ascii="Times New Roman" w:hAnsi="Times New Roman"/>
        </w:rPr>
        <w:t xml:space="preserve">, </w:t>
      </w:r>
      <w:hyperlink r:id="rId8" w:tgtFrame="Logical" w:history="1">
        <w:r w:rsidRPr="004D30AB">
          <w:rPr>
            <w:rStyle w:val="Hyperlink"/>
            <w:rFonts w:ascii="Times New Roman" w:hAnsi="Times New Roman"/>
          </w:rPr>
          <w:t>Бюджетный кодекс</w:t>
        </w:r>
      </w:hyperlink>
      <w:r w:rsidRPr="004D30AB">
        <w:rPr>
          <w:rFonts w:ascii="Times New Roman" w:hAnsi="Times New Roman"/>
        </w:rPr>
        <w:t xml:space="preserve">, </w:t>
      </w:r>
      <w:hyperlink r:id="rId9" w:history="1">
        <w:r w:rsidRPr="004D30AB">
          <w:rPr>
            <w:rStyle w:val="Hyperlink"/>
            <w:rFonts w:ascii="Times New Roman" w:hAnsi="Times New Roman"/>
          </w:rPr>
          <w:t>Налоговый кодекс Российской Федерации</w:t>
        </w:r>
      </w:hyperlink>
      <w:r w:rsidRPr="004D30AB">
        <w:rPr>
          <w:rFonts w:ascii="Times New Roman" w:hAnsi="Times New Roman"/>
        </w:rPr>
        <w:t xml:space="preserve">, федеральные законы, </w:t>
      </w:r>
      <w:hyperlink r:id="rId10" w:tgtFrame="Logical" w:history="1">
        <w:r w:rsidRPr="004D30AB">
          <w:rPr>
            <w:rStyle w:val="Hyperlink"/>
            <w:rFonts w:ascii="Times New Roman" w:hAnsi="Times New Roman"/>
          </w:rPr>
          <w:t>Устав  Старогольского сельского поселения</w:t>
        </w:r>
      </w:hyperlink>
      <w:r w:rsidRPr="004D30AB">
        <w:rPr>
          <w:rFonts w:ascii="Times New Roman" w:hAnsi="Times New Roman"/>
        </w:rPr>
        <w:t>, настоящее Положение, решение  о бюджете  Старогольского сельского поселения  на очередной финансовый год и плановый период (далее - решение о бюджете), иные  нормативные правовые акты сельского Совета народных депутатов, регулирующие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2. Муниципальные правовые акты  Старогольского сельского Совета народных депутатов, регулирующие бюджетные правоотношения, должны соответствовать федеральному законодательству, законодательству Орловской области,  а также настоящему Положению.</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 Действие решения о бюджете во времени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1. Решение о бюджете вступает в силу с 1 января и действует по 31 декабря финансового года, если иное не предусмотрено </w:t>
      </w:r>
      <w:hyperlink r:id="rId11"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(или) решением о бюджете.</w:t>
      </w:r>
    </w:p>
    <w:p w:rsidR="004A1EBA" w:rsidRPr="004D30AB" w:rsidRDefault="004A1EBA" w:rsidP="005D6C56">
      <w:pPr>
        <w:ind w:firstLine="709"/>
        <w:rPr>
          <w:rFonts w:ascii="Times New Roman" w:hAnsi="Times New Roman"/>
        </w:rPr>
      </w:pPr>
      <w:r w:rsidRPr="004D30AB">
        <w:rPr>
          <w:rFonts w:ascii="Times New Roman" w:hAnsi="Times New Roman"/>
        </w:rPr>
        <w:t>2. Решение о бюджете подлежит официальному опубликованию не позднее десяти дней после его подписания в установленном порядке.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 Понятия и термины, применяемые в настоящем Положении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В целях настоящего Положения применяются следующие понятия и термины:</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бюджетный процесс - регламентируемая законодательством Российской Федерации деятельность органа местного самоуправления и иных участников бюджетного процесса по составлению и рассмотрению проекта бюджета, утверждению и исполнению бюджета, контролю  за его исполнением, осуществлению бюджетного учета, составлению, внешней проверке, рассмотрению и утверждению бюджетной отчетности;</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 сельского поселения (сельский бюджет) - форма образования и расходования денежных средств, предназначенных для финансового обеспечения задач и функций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доходы бюджета поселения - поступающие в бюджет поселения денежные средства, за исключением средств, являющихся в соответствии с </w:t>
      </w:r>
      <w:hyperlink r:id="rId12"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источниками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расходы бюджета сельского поселения - выплачиваемые из бюджета поселения денежные средства, за исключением средств, являющихся в соответствии с </w:t>
      </w:r>
      <w:hyperlink r:id="rId13"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источниками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дефицит бюджета поселения - превышение расходов бюджета сельского поселения над его доходами;</w:t>
      </w:r>
    </w:p>
    <w:p w:rsidR="004A1EBA" w:rsidRPr="004D30AB" w:rsidRDefault="004A1EBA" w:rsidP="005D6C56">
      <w:pPr>
        <w:ind w:firstLine="709"/>
        <w:rPr>
          <w:rFonts w:ascii="Times New Roman" w:hAnsi="Times New Roman"/>
        </w:rPr>
      </w:pPr>
      <w:r w:rsidRPr="004D30AB">
        <w:rPr>
          <w:rFonts w:ascii="Times New Roman" w:hAnsi="Times New Roman"/>
        </w:rPr>
        <w:t xml:space="preserve"> профицит бюджета сельского поселения - превышение доходов бюджета сельского поселения над его расходами;</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бюджетные обязательства - расходные обязательства, подлежащие исполнению в соответствующем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 xml:space="preserve"> публичные обязательства - обусловленные решением,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постановлением, иным нормативным правовым актом размере или имеющие установленный указанным законом, актом порядок его определения (расчета, индексации);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постановлением,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муниципальных служащих, работников бюджетных учреждений;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 расходные обязательства - обусловленные решением иным нормативным правовым актом, договором или соглашением обязанности сельского поселения или действующего от ее имени бюджетного учреждения предоставить физическому или юридическому лицу, иному публично-правовому образованию, субъекту международного права средства из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денежные обязательства - обязанность получателя бюджетных средств уплатить бюджету, физическому лицу и юридическому лицу за счет средств бюджета сельского поселения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решения, иного правового акта, условиями договора или соглашения;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муниципальный долг  Старогольского  сельского поселения Новодеревеньковского района Орловской области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w:t>
      </w:r>
      <w:hyperlink r:id="rId14"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принятые на себя сельским поселением;</w:t>
      </w:r>
    </w:p>
    <w:p w:rsidR="004A1EBA" w:rsidRPr="004D30AB" w:rsidRDefault="004A1EBA" w:rsidP="005D6C56">
      <w:pPr>
        <w:ind w:firstLine="709"/>
        <w:rPr>
          <w:rFonts w:ascii="Times New Roman" w:hAnsi="Times New Roman"/>
        </w:rPr>
      </w:pPr>
      <w:r w:rsidRPr="004D30AB">
        <w:rPr>
          <w:rFonts w:ascii="Times New Roman" w:hAnsi="Times New Roman"/>
        </w:rPr>
        <w:t xml:space="preserve"> казенное учреждение – муниципальное учреждение, осуществляющее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Российской Федерации полномочий органа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бюджетная роспись - документ, который составляется и ведется главным распорядителем средств бюджета сельского поселения (главным администратором источников финансирования дефицита бюджета сельского поселения) в соответствии с </w:t>
      </w:r>
      <w:hyperlink r:id="rId15"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в целях исполнения сельского бюджета по расходам (источникам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на возвратной и возмездной основах;</w:t>
      </w:r>
    </w:p>
    <w:p w:rsidR="004A1EBA" w:rsidRPr="004D30AB" w:rsidRDefault="004A1EBA" w:rsidP="005D6C56">
      <w:pPr>
        <w:ind w:firstLine="709"/>
        <w:rPr>
          <w:rFonts w:ascii="Times New Roman" w:hAnsi="Times New Roman"/>
        </w:rPr>
      </w:pPr>
      <w:r w:rsidRPr="004D30AB">
        <w:rPr>
          <w:rFonts w:ascii="Times New Roman" w:hAnsi="Times New Roman"/>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4A1EBA" w:rsidRPr="004D30AB" w:rsidRDefault="004A1EBA" w:rsidP="005D6C56">
      <w:pPr>
        <w:ind w:firstLine="709"/>
        <w:rPr>
          <w:rFonts w:ascii="Times New Roman" w:hAnsi="Times New Roman"/>
        </w:rPr>
      </w:pPr>
      <w:r w:rsidRPr="004D30AB">
        <w:rPr>
          <w:rFonts w:ascii="Times New Roman" w:hAnsi="Times New Roman"/>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дотации - 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4A1EBA" w:rsidRPr="004D30AB" w:rsidRDefault="004A1EBA" w:rsidP="005D6C56">
      <w:pPr>
        <w:ind w:firstLine="709"/>
        <w:rPr>
          <w:rFonts w:ascii="Times New Roman" w:hAnsi="Times New Roman"/>
        </w:rPr>
      </w:pPr>
      <w:r w:rsidRPr="004D30AB">
        <w:rPr>
          <w:rFonts w:ascii="Times New Roman" w:hAnsi="Times New Roman"/>
        </w:rPr>
        <w:t>кассовое обслуживание исполнения бюджета - проведение и учет операций по кассовым поступлениям в бюджет и кассовым выплатам из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единый счет бюджета – счет, открытый Федеральному казначейству в учреждении Центрального банка Российской Федерации отдельно по каждому бюджету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 </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главный распорядитель бюджетных средств (Главный распорядитель средств сельского бюджета) - орган местного самоуправления сельского поселения, орган местной администрации, а также наиболее значимое учреждение культуры, указанное в ведомственной структуре расходов бюджета сельского поселения,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 xml:space="preserve"> распорядитель  бюджетных средств (распорядитель средств сельского бюджета) - орган местного самоуправления поселения, орган местной администрации, бюджетное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 xml:space="preserve"> получатель бюджетных средств (получатель средств сельского бюджета) - орган местного самоуправления поселения, орган местной администрации, находящееся в ведении главного распорядителя (распорядителя) бюджетных средств бюджетное учреждение, имеющие право на принятие и (или) исполнение бюджетных обязательств за счет средств сельского бюджета на основе бюджетной сметы;</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бюджетные полномочия - установленные </w:t>
      </w:r>
      <w:hyperlink r:id="rId16" w:tgtFrame="Logical" w:history="1">
        <w:r w:rsidRPr="004D30AB">
          <w:rPr>
            <w:rStyle w:val="Hyperlink"/>
            <w:rFonts w:ascii="Times New Roman" w:hAnsi="Times New Roman"/>
          </w:rPr>
          <w:t>Бюджетным кодексом</w:t>
        </w:r>
      </w:hyperlink>
      <w:r w:rsidRPr="004D30AB">
        <w:rPr>
          <w:rFonts w:ascii="Times New Roman" w:hAnsi="Times New Roman"/>
        </w:rPr>
        <w:t>, настоящим Положением и принятыми в соответствии с ними правовыми актами, регулирующими бюджетные правоотношения, права и обязанности органов местного самоуправления поселения и иных участников бюджетного процесса по регулированию бюджетных правоотношений, организации и осуществлению бюджетного процесса;</w:t>
      </w:r>
    </w:p>
    <w:p w:rsidR="004A1EBA" w:rsidRPr="004D30AB" w:rsidRDefault="004A1EBA" w:rsidP="005D6C56">
      <w:pPr>
        <w:ind w:firstLine="709"/>
        <w:rPr>
          <w:rFonts w:ascii="Times New Roman" w:hAnsi="Times New Roman"/>
        </w:rPr>
      </w:pPr>
      <w:r w:rsidRPr="004D30AB">
        <w:rPr>
          <w:rFonts w:ascii="Times New Roman" w:hAnsi="Times New Roman"/>
        </w:rPr>
        <w:t xml:space="preserve"> муниципальные услуги (работы) - услуги (работы), оказываемые (выполняемые) в соответствии с муниципальным заданием органами местного самоуправления поселения, бюджетными учреждениями, иными юридическими лицами;</w:t>
      </w:r>
    </w:p>
    <w:p w:rsidR="004A1EBA" w:rsidRPr="004D30AB" w:rsidRDefault="004A1EBA" w:rsidP="005D6C56">
      <w:pPr>
        <w:ind w:firstLine="709"/>
        <w:rPr>
          <w:rFonts w:ascii="Times New Roman" w:hAnsi="Times New Roman"/>
        </w:rPr>
      </w:pPr>
      <w:r w:rsidRPr="004D30AB">
        <w:rPr>
          <w:rFonts w:ascii="Times New Roman" w:hAnsi="Times New Roman"/>
        </w:rPr>
        <w:t xml:space="preserve"> муниципальное задание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бюджетные инвестиции - бюджетные средства, направляемые на создание или увеличение за счет средств сельского бюджета стоимости имущества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бюджетная смета - документ, устанавливающий в соответствии с классификацией расходов бюджетов лимиты бюджетных обязательств бюджетного учреждения;</w:t>
      </w:r>
    </w:p>
    <w:p w:rsidR="004A1EBA" w:rsidRPr="004D30AB" w:rsidRDefault="004A1EBA" w:rsidP="005D6C56">
      <w:pPr>
        <w:ind w:firstLine="709"/>
        <w:rPr>
          <w:rFonts w:ascii="Times New Roman" w:hAnsi="Times New Roman"/>
        </w:rPr>
      </w:pPr>
      <w:r w:rsidRPr="004D30AB">
        <w:rPr>
          <w:rFonts w:ascii="Times New Roman" w:hAnsi="Times New Roman"/>
        </w:rPr>
        <w:t>ведомственная структура расходов бюджета – распределение бюджетных ассигнований, предусмотренных решением о бюджете, по главным распорядителям бюджетных средств, разделам, подразделам, целевым статьям , группам (группам и подгруппам) видов расходов бюджета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главный администратор доходов бюджета поселения - определенный решением о бюджете  орган местного самоуправления поселения, иная организация, имеющие в своем ведении администраторов доходов бюджета поселения и (или) являющиеся администраторами доходов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главный администратор источников финансирования дефицита бюджета поселения - определенный решением о бюджете орган местного самоуправления поселения, иная организация, имеющие в своем ведении администраторов источников финансирования дефицита бюджета поселения и (или) являющиеся администраторами источников финансирования дефицита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администратор доходов бюджета поселения - орган местного самоуправления поселения, бюджетное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областного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администратор источников финансирования дефицита бюджета поселения - орган местного самоуправления поселения, иная организация, имеющие право в соответствии с </w:t>
      </w:r>
      <w:hyperlink r:id="rId17"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осуществлять операции с источниками финансирования дефицита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муниципальная гарантия  Старогольского  сельского поселения Новодеревеньковского района Орловской области - вид долгового обязательства, в силу которого сельское поселение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бюджета поселения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4A1EBA" w:rsidRPr="004D30AB" w:rsidRDefault="004A1EBA" w:rsidP="005D6C56">
      <w:pPr>
        <w:ind w:firstLine="709"/>
        <w:rPr>
          <w:rFonts w:ascii="Times New Roman" w:hAnsi="Times New Roman"/>
        </w:rPr>
      </w:pPr>
      <w:r w:rsidRPr="004D30AB">
        <w:rPr>
          <w:rFonts w:ascii="Times New Roman" w:hAnsi="Times New Roman"/>
        </w:rPr>
        <w:t xml:space="preserve"> обоснование бюджетных ассигнований - документ, характеризующий бюджетные ассигнования в очередном финансовом году и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 xml:space="preserve"> лимит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и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 xml:space="preserve"> текущий финансовый год - год, в котором осуществляется исполнение бюджета, составление и рассмотрение проекта бюджета на очередной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 xml:space="preserve"> очередной финансовый год - год, следующий за текущим финансовым годом;</w:t>
      </w:r>
    </w:p>
    <w:p w:rsidR="004A1EBA" w:rsidRPr="004D30AB" w:rsidRDefault="004A1EBA" w:rsidP="005D6C56">
      <w:pPr>
        <w:ind w:firstLine="709"/>
        <w:rPr>
          <w:rFonts w:ascii="Times New Roman" w:hAnsi="Times New Roman"/>
        </w:rPr>
      </w:pPr>
      <w:r w:rsidRPr="004D30AB">
        <w:rPr>
          <w:rFonts w:ascii="Times New Roman" w:hAnsi="Times New Roman"/>
        </w:rPr>
        <w:t xml:space="preserve"> плановый период - два финансовых года, следующие за очередным финансовым годом;</w:t>
      </w:r>
    </w:p>
    <w:p w:rsidR="004A1EBA" w:rsidRPr="004D30AB" w:rsidRDefault="004A1EBA" w:rsidP="005D6C56">
      <w:pPr>
        <w:ind w:firstLine="709"/>
        <w:rPr>
          <w:rFonts w:ascii="Times New Roman" w:hAnsi="Times New Roman"/>
        </w:rPr>
      </w:pPr>
      <w:r w:rsidRPr="004D30AB">
        <w:rPr>
          <w:rFonts w:ascii="Times New Roman" w:hAnsi="Times New Roman"/>
        </w:rPr>
        <w:t xml:space="preserve"> отчетный финансовый год - год, предшествующий текущему финансовому году;</w:t>
      </w:r>
    </w:p>
    <w:p w:rsidR="004A1EBA" w:rsidRPr="004D30AB" w:rsidRDefault="004A1EBA" w:rsidP="005D6C56">
      <w:pPr>
        <w:ind w:firstLine="709"/>
        <w:rPr>
          <w:rFonts w:ascii="Times New Roman" w:hAnsi="Times New Roman"/>
        </w:rPr>
      </w:pPr>
      <w:r w:rsidRPr="004D30AB">
        <w:rPr>
          <w:rFonts w:ascii="Times New Roman" w:hAnsi="Times New Roman"/>
        </w:rPr>
        <w:t xml:space="preserve"> временный кассовый разрыв – прогнозируемая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 Бюджетные полномочия  Старогольского сельского поселения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К бюджетным полномочиям сельского поселения относятся:</w:t>
      </w:r>
    </w:p>
    <w:p w:rsidR="004A1EBA" w:rsidRPr="004D30AB" w:rsidRDefault="004A1EBA" w:rsidP="005D6C56">
      <w:pPr>
        <w:ind w:firstLine="709"/>
        <w:rPr>
          <w:rFonts w:ascii="Times New Roman" w:hAnsi="Times New Roman"/>
        </w:rPr>
      </w:pPr>
      <w:r w:rsidRPr="004D30AB">
        <w:rPr>
          <w:rFonts w:ascii="Times New Roman" w:hAnsi="Times New Roman"/>
        </w:rPr>
        <w:t xml:space="preserve"> установление порядка составления и рассмотрения проекта бюджета поселения, утверждения и исполнения бюджета поселения, осуществления контроля за его исполнением и утверждения отчетов об исполнении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составление и рассмотрение проекта бюджета поселения, утверждение и исполнение бюджета поселения, осуществление контроля за их исполнением, составление и утверждение отчетов об исполнении бюджета поселения, составление отчетов об исполнении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установление и исполнение расходных обязательств поселения;</w:t>
      </w:r>
    </w:p>
    <w:p w:rsidR="004A1EBA" w:rsidRPr="004D30AB" w:rsidRDefault="004A1EBA" w:rsidP="005D6C56">
      <w:pPr>
        <w:ind w:firstLine="709"/>
        <w:rPr>
          <w:rFonts w:ascii="Times New Roman" w:hAnsi="Times New Roman"/>
        </w:rPr>
      </w:pPr>
      <w:r w:rsidRPr="004D30AB">
        <w:rPr>
          <w:rFonts w:ascii="Times New Roman" w:hAnsi="Times New Roman"/>
        </w:rPr>
        <w:t>установление, детализация и определение порядка применения бюджетной классификации Российской Федерации в части, относящейся к бюджету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осуществление муниципальных заимствований и предоставление муниципальных гарантий, предоставление бюджетных кредитов, управление муниципальным долгом и муниципальными активами поселения;</w:t>
      </w:r>
    </w:p>
    <w:p w:rsidR="004A1EBA" w:rsidRPr="004D30AB" w:rsidRDefault="004A1EBA" w:rsidP="005D6C56">
      <w:pPr>
        <w:ind w:firstLine="709"/>
        <w:rPr>
          <w:rFonts w:ascii="Times New Roman" w:hAnsi="Times New Roman"/>
        </w:rPr>
      </w:pPr>
      <w:r w:rsidRPr="004D30AB">
        <w:rPr>
          <w:rFonts w:ascii="Times New Roman" w:hAnsi="Times New Roman"/>
        </w:rPr>
        <w:t>определение целей и порядка предоставления субсидий из бюджетов поселений в бюджет муниципального района на решение вопросов местного значения межмуниципального характера;</w:t>
      </w:r>
    </w:p>
    <w:p w:rsidR="004A1EBA" w:rsidRPr="004D30AB" w:rsidRDefault="004A1EBA" w:rsidP="005D6C56">
      <w:pPr>
        <w:ind w:firstLine="709"/>
        <w:rPr>
          <w:rFonts w:ascii="Times New Roman" w:hAnsi="Times New Roman"/>
        </w:rPr>
      </w:pPr>
      <w:r w:rsidRPr="004D30AB">
        <w:rPr>
          <w:rFonts w:ascii="Times New Roman" w:hAnsi="Times New Roman"/>
        </w:rPr>
        <w:t>составление отчета об исполнении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в случае и порядке, предусмотренных </w:t>
      </w:r>
      <w:hyperlink r:id="rId18" w:tgtFrame="Logical" w:history="1">
        <w:r w:rsidRPr="004D30AB">
          <w:rPr>
            <w:rStyle w:val="Hyperlink"/>
            <w:rFonts w:ascii="Times New Roman" w:hAnsi="Times New Roman"/>
          </w:rPr>
          <w:t>Бюджетным кодексом</w:t>
        </w:r>
      </w:hyperlink>
      <w:r w:rsidRPr="004D30AB">
        <w:rPr>
          <w:rFonts w:ascii="Times New Roman" w:hAnsi="Times New Roman"/>
        </w:rPr>
        <w:t>,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 иные бюджетные полномочия, отнесенные </w:t>
      </w:r>
      <w:hyperlink r:id="rId19"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к бюджетным полномочиям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5. Правовая форма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Бюджет поселения разрабатывается и утверждается в форме решения  Старогольского сельского Совета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6.Финансовый год.</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Финансовый год соответствует календарному году и длится с 1 января по 31 декабря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 Бюджет муниципального сельского поселения (сельский бюджет)</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Старогольское  сельское поселение имеет собственный бюджет</w:t>
      </w:r>
    </w:p>
    <w:p w:rsidR="004A1EBA" w:rsidRPr="004D30AB" w:rsidRDefault="004A1EBA" w:rsidP="005D6C56">
      <w:pPr>
        <w:ind w:firstLine="709"/>
        <w:rPr>
          <w:rFonts w:ascii="Times New Roman" w:hAnsi="Times New Roman"/>
        </w:rPr>
      </w:pPr>
      <w:r w:rsidRPr="004D30AB">
        <w:rPr>
          <w:rFonts w:ascii="Times New Roman" w:hAnsi="Times New Roman"/>
        </w:rPr>
        <w:t>Бюджет  Старогольского  поселения предназначен для исполнения расходных обязательств поселения.</w:t>
      </w:r>
    </w:p>
    <w:p w:rsidR="004A1EBA" w:rsidRPr="004D30AB" w:rsidRDefault="004A1EBA" w:rsidP="005D6C56">
      <w:pPr>
        <w:ind w:firstLine="709"/>
        <w:rPr>
          <w:rFonts w:ascii="Times New Roman" w:hAnsi="Times New Roman"/>
        </w:rPr>
      </w:pPr>
      <w:r w:rsidRPr="004D30AB">
        <w:rPr>
          <w:rFonts w:ascii="Times New Roman" w:hAnsi="Times New Roman"/>
        </w:rPr>
        <w:t>Использование  иных форм образования и расходования денежных средств для исполнения расходных обязательств поселения не допускается.</w:t>
      </w:r>
    </w:p>
    <w:p w:rsidR="004A1EBA" w:rsidRPr="004D30AB" w:rsidRDefault="004A1EBA" w:rsidP="005D6C56">
      <w:pPr>
        <w:ind w:firstLine="709"/>
        <w:rPr>
          <w:rFonts w:ascii="Times New Roman" w:hAnsi="Times New Roman"/>
        </w:rPr>
      </w:pPr>
      <w:r w:rsidRPr="004D30AB">
        <w:rPr>
          <w:rFonts w:ascii="Times New Roman" w:hAnsi="Times New Roman"/>
        </w:rPr>
        <w:t xml:space="preserve"> В бюджете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сельского поселения, возникающих в связи с осуществлением органами местного самоуправления поселения полномочий по вопросам местного значения и расходных обязательств поселения, исполняемых за счет субвенций из других бюджетов бюджетной системы для осуществления отдельных государственных полномочий.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 Бюджетная классификация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Для детализации поступлений по кодам классификации доходов администрация поселения утверждает перечень кодов подвидов по видам доходов, главными администраторами которых являются орган местного самоуправления поселения.</w:t>
      </w:r>
    </w:p>
    <w:p w:rsidR="004A1EBA" w:rsidRPr="004D30AB" w:rsidRDefault="004A1EBA" w:rsidP="005D6C56">
      <w:pPr>
        <w:ind w:firstLine="709"/>
        <w:rPr>
          <w:rFonts w:ascii="Times New Roman" w:hAnsi="Times New Roman"/>
        </w:rPr>
      </w:pPr>
      <w:r w:rsidRPr="004D30AB">
        <w:rPr>
          <w:rFonts w:ascii="Times New Roman" w:hAnsi="Times New Roman"/>
        </w:rPr>
        <w:t>2.Код классификации расходов бюджета состоит из:</w:t>
      </w:r>
    </w:p>
    <w:p w:rsidR="004A1EBA" w:rsidRPr="004D30AB" w:rsidRDefault="004A1EBA" w:rsidP="005D6C56">
      <w:pPr>
        <w:ind w:firstLine="709"/>
        <w:rPr>
          <w:rFonts w:ascii="Times New Roman" w:hAnsi="Times New Roman"/>
        </w:rPr>
      </w:pPr>
      <w:r w:rsidRPr="004D30AB">
        <w:rPr>
          <w:rFonts w:ascii="Times New Roman" w:hAnsi="Times New Roman"/>
        </w:rPr>
        <w:t>-кода главного распорядителя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 кода раздела, подраздела, целевой статьи и вида расходов;</w:t>
      </w:r>
    </w:p>
    <w:p w:rsidR="004A1EBA" w:rsidRPr="004D30AB" w:rsidRDefault="004A1EBA" w:rsidP="005D6C56">
      <w:pPr>
        <w:ind w:firstLine="709"/>
        <w:rPr>
          <w:rFonts w:ascii="Times New Roman" w:hAnsi="Times New Roman"/>
        </w:rPr>
      </w:pPr>
      <w:r w:rsidRPr="004D30AB">
        <w:rPr>
          <w:rFonts w:ascii="Times New Roman" w:hAnsi="Times New Roman"/>
        </w:rPr>
        <w:t>-кода классификации операций сектора государственного управления, относящихся к расходам бюджетов.</w:t>
      </w:r>
    </w:p>
    <w:p w:rsidR="004A1EBA" w:rsidRPr="004D30AB" w:rsidRDefault="004A1EBA" w:rsidP="005D6C56">
      <w:pPr>
        <w:ind w:firstLine="709"/>
        <w:rPr>
          <w:rFonts w:ascii="Times New Roman" w:hAnsi="Times New Roman"/>
        </w:rPr>
      </w:pPr>
      <w:r w:rsidRPr="004D30AB">
        <w:rPr>
          <w:rFonts w:ascii="Times New Roman" w:hAnsi="Times New Roman"/>
        </w:rPr>
        <w:t>2. Перечень и коды целевых статей и (или) видов расходов бюджетов, финансовое обеспечение которых осуществляется за счет субвенций или межбюджетных субсидий, определяются в порядке, установленном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3. Решением о бюджете утверждаются:</w:t>
      </w:r>
    </w:p>
    <w:p w:rsidR="004A1EBA" w:rsidRPr="004D30AB" w:rsidRDefault="004A1EBA" w:rsidP="005D6C56">
      <w:pPr>
        <w:ind w:firstLine="709"/>
        <w:rPr>
          <w:rFonts w:ascii="Times New Roman" w:hAnsi="Times New Roman"/>
        </w:rPr>
      </w:pPr>
      <w:r w:rsidRPr="004D30AB">
        <w:rPr>
          <w:rFonts w:ascii="Times New Roman" w:hAnsi="Times New Roman"/>
        </w:rPr>
        <w:t>1) перечень и коды главных администраторов доходов бюджета сельского поселения, закрепляемые за ними виды (подвиды) доходов бюджета, перечень главных администраторов источников финансирования дефицита поселения;</w:t>
      </w:r>
    </w:p>
    <w:p w:rsidR="004A1EBA" w:rsidRPr="004D30AB" w:rsidRDefault="004A1EBA" w:rsidP="005D6C56">
      <w:pPr>
        <w:ind w:firstLine="709"/>
        <w:rPr>
          <w:rFonts w:ascii="Times New Roman" w:hAnsi="Times New Roman"/>
        </w:rPr>
      </w:pPr>
      <w:r w:rsidRPr="004D30AB">
        <w:rPr>
          <w:rFonts w:ascii="Times New Roman" w:hAnsi="Times New Roman"/>
        </w:rPr>
        <w:t>2) перечень главных распорядителей средств бюджета сельского поселения в составе ведомственной структуры расходов;</w:t>
      </w:r>
    </w:p>
    <w:p w:rsidR="004A1EBA" w:rsidRPr="004D30AB" w:rsidRDefault="004A1EBA" w:rsidP="005D6C56">
      <w:pPr>
        <w:ind w:firstLine="709"/>
        <w:rPr>
          <w:rFonts w:ascii="Times New Roman" w:hAnsi="Times New Roman"/>
        </w:rPr>
      </w:pPr>
      <w:r w:rsidRPr="004D30AB">
        <w:rPr>
          <w:rFonts w:ascii="Times New Roman" w:hAnsi="Times New Roman"/>
        </w:rPr>
        <w:t xml:space="preserve">3) перечень разделов, подразделов,  целевых статей (муниципальных программ и не программных направлений  деятельности), групп (групп и подгрупп) видов расходов бюджета  утверждается в составе ведомственной структуры расходов бюджета решением о бюджете либо в установленных </w:t>
      </w:r>
      <w:hyperlink r:id="rId20" w:tgtFrame="Logical" w:history="1">
        <w:r w:rsidRPr="004D30AB">
          <w:rPr>
            <w:rStyle w:val="Hyperlink"/>
            <w:rFonts w:ascii="Times New Roman" w:hAnsi="Times New Roman"/>
          </w:rPr>
          <w:t xml:space="preserve">бюджетным Кодексом </w:t>
        </w:r>
      </w:hyperlink>
      <w:r w:rsidRPr="004D30AB">
        <w:rPr>
          <w:rFonts w:ascii="Times New Roman" w:hAnsi="Times New Roman"/>
        </w:rPr>
        <w:t xml:space="preserve"> случаях сводной бюджетной росписью соответствующего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Целевые статьи  расходов бюджетов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местной администрации, наиболее значимых учреждений  в ведомственной структуре расходов и (или) расходными обязательствами , подлежащими исполнению за счет бюджета сельского поселения. </w:t>
      </w:r>
    </w:p>
    <w:p w:rsidR="004A1EBA" w:rsidRPr="004D30AB" w:rsidRDefault="004A1EBA" w:rsidP="005D6C56">
      <w:pPr>
        <w:ind w:firstLine="709"/>
        <w:rPr>
          <w:rFonts w:ascii="Times New Roman" w:hAnsi="Times New Roman"/>
        </w:rPr>
      </w:pPr>
      <w:r w:rsidRPr="004D30AB">
        <w:rPr>
          <w:rFonts w:ascii="Times New Roman" w:hAnsi="Times New Roman"/>
        </w:rPr>
        <w:t>Каждому публичному нормативному обязательству, межбюджетному трансферту долгосрочной целевой программе (подпрограмме), обособленной функции (сфере, направлению) деятельности органа местного самоуправления поселения присваиваются уникальные коды целевых статей и (или) видов расходов соответствующего бюджета;</w:t>
      </w:r>
    </w:p>
    <w:p w:rsidR="004A1EBA" w:rsidRPr="004D30AB" w:rsidRDefault="004A1EBA" w:rsidP="005D6C56">
      <w:pPr>
        <w:ind w:firstLine="709"/>
        <w:rPr>
          <w:rFonts w:ascii="Times New Roman" w:hAnsi="Times New Roman"/>
        </w:rPr>
      </w:pPr>
      <w:r w:rsidRPr="004D30AB">
        <w:rPr>
          <w:rFonts w:ascii="Times New Roman" w:hAnsi="Times New Roman"/>
        </w:rPr>
        <w:t>Перечень и коды целевых статей расходов бюджета  устанавливаются финотделом.</w:t>
      </w:r>
    </w:p>
    <w:p w:rsidR="004A1EBA" w:rsidRPr="004D30AB" w:rsidRDefault="004A1EBA" w:rsidP="005D6C56">
      <w:pPr>
        <w:ind w:firstLine="709"/>
        <w:rPr>
          <w:rFonts w:ascii="Times New Roman" w:hAnsi="Times New Roman"/>
        </w:rPr>
      </w:pPr>
      <w:r w:rsidRPr="004D30AB">
        <w:rPr>
          <w:rFonts w:ascii="Times New Roman" w:hAnsi="Times New Roman"/>
        </w:rPr>
        <w:t>Перечень и коды целевых статей расходов бюджета,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4A1EBA" w:rsidRPr="004D30AB" w:rsidRDefault="004A1EBA" w:rsidP="005D6C56">
      <w:pPr>
        <w:ind w:firstLine="709"/>
        <w:rPr>
          <w:rFonts w:ascii="Times New Roman" w:hAnsi="Times New Roman"/>
        </w:rPr>
      </w:pPr>
      <w:r w:rsidRPr="004D30AB">
        <w:rPr>
          <w:rFonts w:ascii="Times New Roman" w:hAnsi="Times New Roman"/>
        </w:rPr>
        <w:t>4) Код вида расходов включает группу, подгруппу и элемент вида расходов.</w:t>
      </w:r>
    </w:p>
    <w:p w:rsidR="004A1EBA" w:rsidRPr="004D30AB" w:rsidRDefault="004A1EBA" w:rsidP="005D6C56">
      <w:pPr>
        <w:ind w:firstLine="709"/>
        <w:rPr>
          <w:rFonts w:ascii="Times New Roman" w:hAnsi="Times New Roman"/>
        </w:rPr>
      </w:pPr>
      <w:r w:rsidRPr="004D30AB">
        <w:rPr>
          <w:rFonts w:ascii="Times New Roman" w:hAnsi="Times New Roman"/>
        </w:rPr>
        <w:t>5) перечень кодов  главных администраторов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6) перечень статей и видов источников финансирования дефицита бюджета при утверждении источников финансирования дефицита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9. Бюджетная система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Бюджетная система сельского поселения основывается на нижеследующих принципах, установленных </w:t>
      </w:r>
      <w:hyperlink r:id="rId21" w:tgtFrame="Logical" w:history="1">
        <w:r w:rsidRPr="004D30AB">
          <w:rPr>
            <w:rStyle w:val="Hyperlink"/>
            <w:rFonts w:ascii="Times New Roman" w:hAnsi="Times New Roman"/>
          </w:rPr>
          <w:t>Бюджетным кодексом</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единства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разграничения доходов, расходов и источников финансирования дефицитов бюджетов между бюджетами;</w:t>
      </w:r>
    </w:p>
    <w:p w:rsidR="004A1EBA" w:rsidRPr="004D30AB" w:rsidRDefault="004A1EBA" w:rsidP="005D6C56">
      <w:pPr>
        <w:ind w:firstLine="709"/>
        <w:rPr>
          <w:rFonts w:ascii="Times New Roman" w:hAnsi="Times New Roman"/>
        </w:rPr>
      </w:pPr>
      <w:r w:rsidRPr="004D30AB">
        <w:rPr>
          <w:rFonts w:ascii="Times New Roman" w:hAnsi="Times New Roman"/>
        </w:rPr>
        <w:t>самостоятельности бюджетов;</w:t>
      </w:r>
    </w:p>
    <w:p w:rsidR="004A1EBA" w:rsidRPr="004D30AB" w:rsidRDefault="004A1EBA" w:rsidP="005D6C56">
      <w:pPr>
        <w:ind w:firstLine="709"/>
        <w:rPr>
          <w:rFonts w:ascii="Times New Roman" w:hAnsi="Times New Roman"/>
        </w:rPr>
      </w:pPr>
      <w:r w:rsidRPr="004D30AB">
        <w:rPr>
          <w:rFonts w:ascii="Times New Roman" w:hAnsi="Times New Roman"/>
        </w:rPr>
        <w:t>равенства бюджетных прав области, муниципальных образований;</w:t>
      </w:r>
    </w:p>
    <w:p w:rsidR="004A1EBA" w:rsidRPr="004D30AB" w:rsidRDefault="004A1EBA" w:rsidP="005D6C56">
      <w:pPr>
        <w:ind w:firstLine="709"/>
        <w:rPr>
          <w:rFonts w:ascii="Times New Roman" w:hAnsi="Times New Roman"/>
        </w:rPr>
      </w:pPr>
      <w:r w:rsidRPr="004D30AB">
        <w:rPr>
          <w:rFonts w:ascii="Times New Roman" w:hAnsi="Times New Roman"/>
        </w:rPr>
        <w:t>полноты отражения доходов, расходов и источников финансирования дефицитов бюджетов;</w:t>
      </w:r>
    </w:p>
    <w:p w:rsidR="004A1EBA" w:rsidRPr="004D30AB" w:rsidRDefault="004A1EBA" w:rsidP="005D6C56">
      <w:pPr>
        <w:ind w:firstLine="709"/>
        <w:rPr>
          <w:rFonts w:ascii="Times New Roman" w:hAnsi="Times New Roman"/>
        </w:rPr>
      </w:pPr>
      <w:r w:rsidRPr="004D30AB">
        <w:rPr>
          <w:rFonts w:ascii="Times New Roman" w:hAnsi="Times New Roman"/>
        </w:rPr>
        <w:t>сбалансированности бюджета;</w:t>
      </w:r>
    </w:p>
    <w:p w:rsidR="004A1EBA" w:rsidRPr="004D30AB" w:rsidRDefault="004A1EBA" w:rsidP="005D6C56">
      <w:pPr>
        <w:ind w:firstLine="709"/>
        <w:rPr>
          <w:rFonts w:ascii="Times New Roman" w:hAnsi="Times New Roman"/>
        </w:rPr>
      </w:pPr>
      <w:r w:rsidRPr="004D30AB">
        <w:rPr>
          <w:rFonts w:ascii="Times New Roman" w:hAnsi="Times New Roman"/>
        </w:rPr>
        <w:t>результативности и эффективности использования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общего (совокупного) покрытия расходов бюджетов;</w:t>
      </w:r>
    </w:p>
    <w:p w:rsidR="004A1EBA" w:rsidRPr="004D30AB" w:rsidRDefault="004A1EBA" w:rsidP="005D6C56">
      <w:pPr>
        <w:ind w:firstLine="709"/>
        <w:rPr>
          <w:rFonts w:ascii="Times New Roman" w:hAnsi="Times New Roman"/>
        </w:rPr>
      </w:pPr>
      <w:r w:rsidRPr="004D30AB">
        <w:rPr>
          <w:rFonts w:ascii="Times New Roman" w:hAnsi="Times New Roman"/>
        </w:rPr>
        <w:t>прозрачности (открытости);</w:t>
      </w:r>
    </w:p>
    <w:p w:rsidR="004A1EBA" w:rsidRPr="004D30AB" w:rsidRDefault="004A1EBA" w:rsidP="005D6C56">
      <w:pPr>
        <w:ind w:firstLine="709"/>
        <w:rPr>
          <w:rFonts w:ascii="Times New Roman" w:hAnsi="Times New Roman"/>
        </w:rPr>
      </w:pPr>
      <w:r w:rsidRPr="004D30AB">
        <w:rPr>
          <w:rFonts w:ascii="Times New Roman" w:hAnsi="Times New Roman"/>
        </w:rPr>
        <w:t>достоверности бюджета;</w:t>
      </w:r>
    </w:p>
    <w:p w:rsidR="004A1EBA" w:rsidRPr="004D30AB" w:rsidRDefault="004A1EBA" w:rsidP="005D6C56">
      <w:pPr>
        <w:ind w:firstLine="709"/>
        <w:rPr>
          <w:rFonts w:ascii="Times New Roman" w:hAnsi="Times New Roman"/>
        </w:rPr>
      </w:pPr>
      <w:r w:rsidRPr="004D30AB">
        <w:rPr>
          <w:rFonts w:ascii="Times New Roman" w:hAnsi="Times New Roman"/>
        </w:rPr>
        <w:t>адресности и целевого характера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подведомственности расходов бюджетов;</w:t>
      </w:r>
    </w:p>
    <w:p w:rsidR="004A1EBA" w:rsidRPr="004D30AB" w:rsidRDefault="004A1EBA" w:rsidP="005D6C56">
      <w:pPr>
        <w:ind w:firstLine="709"/>
        <w:rPr>
          <w:rFonts w:ascii="Times New Roman" w:hAnsi="Times New Roman"/>
        </w:rPr>
      </w:pPr>
      <w:r w:rsidRPr="004D30AB">
        <w:rPr>
          <w:rFonts w:ascii="Times New Roman" w:hAnsi="Times New Roman"/>
        </w:rPr>
        <w:t>единства кассы.</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4D30AB">
        <w:rPr>
          <w:rFonts w:ascii="Times New Roman" w:hAnsi="Times New Roman"/>
          <w:b/>
          <w:bCs/>
          <w:iCs/>
          <w:sz w:val="30"/>
          <w:szCs w:val="28"/>
        </w:rPr>
        <w:t xml:space="preserve"> </w:t>
      </w:r>
      <w:r w:rsidRPr="008352A5">
        <w:rPr>
          <w:rFonts w:ascii="Times New Roman" w:hAnsi="Times New Roman"/>
          <w:b/>
          <w:bCs/>
          <w:iCs/>
          <w:sz w:val="28"/>
          <w:szCs w:val="28"/>
        </w:rPr>
        <w:t>2. ДОХОДЫ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10. Виды доходов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Доходы бюджета поселения формируются в соответствии с бюджетным и налоговым законодательством Российской Федерации, законодательством области о налогах и сборах и законодательством об иных обязательных платежах.</w:t>
      </w:r>
    </w:p>
    <w:p w:rsidR="004A1EBA" w:rsidRPr="004D30AB" w:rsidRDefault="004A1EBA" w:rsidP="005D6C56">
      <w:pPr>
        <w:ind w:firstLine="709"/>
        <w:rPr>
          <w:rFonts w:ascii="Times New Roman" w:hAnsi="Times New Roman"/>
        </w:rPr>
      </w:pPr>
      <w:r w:rsidRPr="004D30AB">
        <w:rPr>
          <w:rFonts w:ascii="Times New Roman" w:hAnsi="Times New Roman"/>
        </w:rPr>
        <w:t>2. К доходам бюджета сельского поселения относятся налоговые доходы, неналоговые доходы и безвозмездные поступления.</w:t>
      </w:r>
    </w:p>
    <w:p w:rsidR="004A1EBA" w:rsidRPr="004D30AB" w:rsidRDefault="004A1EBA" w:rsidP="005D6C56">
      <w:pPr>
        <w:ind w:firstLine="709"/>
        <w:rPr>
          <w:rFonts w:ascii="Times New Roman" w:hAnsi="Times New Roman"/>
        </w:rPr>
      </w:pPr>
      <w:r w:rsidRPr="004D30AB">
        <w:rPr>
          <w:rFonts w:ascii="Times New Roman" w:hAnsi="Times New Roman"/>
        </w:rPr>
        <w:t>3. К налоговым доходам бюджета сельского поселения относятся:</w:t>
      </w:r>
    </w:p>
    <w:p w:rsidR="004A1EBA" w:rsidRPr="004D30AB" w:rsidRDefault="004A1EBA" w:rsidP="005D6C56">
      <w:pPr>
        <w:ind w:firstLine="709"/>
        <w:rPr>
          <w:rFonts w:ascii="Times New Roman" w:hAnsi="Times New Roman"/>
        </w:rPr>
      </w:pPr>
      <w:r w:rsidRPr="004D30AB">
        <w:rPr>
          <w:rFonts w:ascii="Times New Roman" w:hAnsi="Times New Roman"/>
        </w:rPr>
        <w:t>1) местные налоги, установленные решениями  Старогольского сельского Совета народных депутатов о налогах и сборах:</w:t>
      </w:r>
    </w:p>
    <w:p w:rsidR="004A1EBA" w:rsidRPr="004D30AB" w:rsidRDefault="004A1EBA" w:rsidP="005D6C56">
      <w:pPr>
        <w:ind w:firstLine="709"/>
        <w:rPr>
          <w:rFonts w:ascii="Times New Roman" w:hAnsi="Times New Roman"/>
        </w:rPr>
      </w:pPr>
      <w:r w:rsidRPr="004D30AB">
        <w:rPr>
          <w:rFonts w:ascii="Times New Roman" w:hAnsi="Times New Roman"/>
        </w:rPr>
        <w:t xml:space="preserve"> земельный налог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налог на имущество физических лиц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2) 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w:t>
      </w:r>
    </w:p>
    <w:p w:rsidR="004A1EBA" w:rsidRPr="004D30AB" w:rsidRDefault="004A1EBA" w:rsidP="005D6C56">
      <w:pPr>
        <w:ind w:firstLine="709"/>
        <w:rPr>
          <w:rFonts w:ascii="Times New Roman" w:hAnsi="Times New Roman"/>
        </w:rPr>
      </w:pPr>
      <w:r w:rsidRPr="004D30AB">
        <w:rPr>
          <w:rFonts w:ascii="Times New Roman" w:hAnsi="Times New Roman"/>
        </w:rPr>
        <w:t xml:space="preserve"> налога на доходы физических лиц - по нормативу 10 процентов;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единого сельскохозяйственного налога – по нормативу 50 процентов</w:t>
      </w:r>
    </w:p>
    <w:p w:rsidR="004A1EBA" w:rsidRPr="004D30AB" w:rsidRDefault="004A1EBA" w:rsidP="005D6C56">
      <w:pPr>
        <w:ind w:firstLine="709"/>
        <w:rPr>
          <w:rFonts w:ascii="Times New Roman" w:hAnsi="Times New Roman"/>
        </w:rPr>
      </w:pPr>
      <w:r w:rsidRPr="004D30AB">
        <w:rPr>
          <w:rFonts w:ascii="Times New Roman" w:hAnsi="Times New Roman"/>
        </w:rPr>
        <w:t>государственной пошлины за совершение нотариальных действий должностными лицами органов местного самоуправления поселения,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 xml:space="preserve">В бюджет поселения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установленными органами государственной власти Орловской области в соответствии со статьей 58  </w:t>
      </w:r>
      <w:hyperlink r:id="rId22"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w:t>
      </w:r>
    </w:p>
    <w:p w:rsidR="004A1EBA" w:rsidRPr="004D30AB" w:rsidRDefault="004A1EBA" w:rsidP="005D6C56">
      <w:pPr>
        <w:ind w:firstLine="709"/>
        <w:rPr>
          <w:rFonts w:ascii="Times New Roman" w:hAnsi="Times New Roman"/>
        </w:rPr>
      </w:pPr>
      <w:r w:rsidRPr="004D30AB">
        <w:rPr>
          <w:rFonts w:ascii="Times New Roman" w:hAnsi="Times New Roman"/>
        </w:rPr>
        <w:t>3. К неналоговым доходам бюджета сельского поселения относятся:</w:t>
      </w:r>
    </w:p>
    <w:p w:rsidR="004A1EBA" w:rsidRPr="004D30AB" w:rsidRDefault="004A1EBA" w:rsidP="005D6C56">
      <w:pPr>
        <w:ind w:firstLine="709"/>
        <w:rPr>
          <w:rFonts w:ascii="Times New Roman" w:hAnsi="Times New Roman"/>
        </w:rPr>
      </w:pPr>
      <w:r w:rsidRPr="004D30AB">
        <w:rPr>
          <w:rFonts w:ascii="Times New Roman" w:hAnsi="Times New Roman"/>
        </w:rPr>
        <w:t>1) доходы от использования имущества, находящегося в муниципальной собственности, за исключением имущества муниципальных автономных учреждений, а также имущества муниципальных унитарных предприятий, в том числе казенных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а) доходы, получаемые в виде арендной либо иной платы за передачу в возмездное пользование муниципального имущества, за исключением имущества муниципальных автономных учреждений, а также имущества муниципальных унитарных предприятий, в том числе казенных,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б) доходы от передачи в аренду земельных участков,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по нормативу 50 процентов;</w:t>
      </w:r>
    </w:p>
    <w:p w:rsidR="004A1EBA" w:rsidRPr="004D30AB" w:rsidRDefault="004A1EBA" w:rsidP="005D6C56">
      <w:pPr>
        <w:ind w:firstLine="709"/>
        <w:rPr>
          <w:rFonts w:ascii="Times New Roman" w:hAnsi="Times New Roman"/>
        </w:rPr>
      </w:pPr>
      <w:r w:rsidRPr="004D30AB">
        <w:rPr>
          <w:rFonts w:ascii="Times New Roman" w:hAnsi="Times New Roman"/>
        </w:rPr>
        <w:t>в) другие предусмотренные законодательством Российской Федерации доходы от использования имущества, находящегося в муниципальной собственности, за исключением имущества муниципальных автономных учреждений, а также имущества муниципальных унитарных предприятий, в том числе казенных;</w:t>
      </w:r>
    </w:p>
    <w:p w:rsidR="004A1EBA" w:rsidRPr="004D30AB" w:rsidRDefault="004A1EBA" w:rsidP="005D6C56">
      <w:pPr>
        <w:ind w:firstLine="709"/>
        <w:rPr>
          <w:rFonts w:ascii="Times New Roman" w:hAnsi="Times New Roman"/>
        </w:rPr>
      </w:pPr>
      <w:r w:rsidRPr="004D30AB">
        <w:rPr>
          <w:rFonts w:ascii="Times New Roman" w:hAnsi="Times New Roman"/>
        </w:rPr>
        <w:t>2) доходы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автономных учреждений, а также имущества муниципальных унитарных предприятий, в том числе казенных, - по нормативу 100 процентов;</w:t>
      </w:r>
    </w:p>
    <w:p w:rsidR="004A1EBA" w:rsidRPr="004D30AB" w:rsidRDefault="004A1EBA" w:rsidP="005D6C56">
      <w:pPr>
        <w:ind w:firstLine="709"/>
        <w:rPr>
          <w:rFonts w:ascii="Times New Roman" w:hAnsi="Times New Roman"/>
        </w:rPr>
      </w:pPr>
      <w:r w:rsidRPr="004D30AB">
        <w:rPr>
          <w:rFonts w:ascii="Times New Roman" w:hAnsi="Times New Roman"/>
        </w:rPr>
        <w:t>3) доходы от продажи земельных участков, государственная собственность на которые не разграничена и которые расположены в границах поселений округов, - по нормативу 50 процентов;</w:t>
      </w:r>
    </w:p>
    <w:p w:rsidR="004A1EBA" w:rsidRPr="004D30AB" w:rsidRDefault="004A1EBA" w:rsidP="005D6C56">
      <w:pPr>
        <w:ind w:firstLine="709"/>
        <w:rPr>
          <w:rFonts w:ascii="Times New Roman" w:hAnsi="Times New Roman"/>
        </w:rPr>
      </w:pPr>
      <w:r w:rsidRPr="004D30AB">
        <w:rPr>
          <w:rFonts w:ascii="Times New Roman" w:hAnsi="Times New Roman"/>
        </w:rPr>
        <w:t>4)средства самообложения граждан</w:t>
      </w:r>
    </w:p>
    <w:p w:rsidR="004A1EBA" w:rsidRPr="004D30AB" w:rsidRDefault="004A1EBA" w:rsidP="005D6C56">
      <w:pPr>
        <w:ind w:firstLine="709"/>
        <w:rPr>
          <w:rFonts w:ascii="Times New Roman" w:hAnsi="Times New Roman"/>
        </w:rPr>
      </w:pPr>
      <w:r w:rsidRPr="004D30AB">
        <w:rPr>
          <w:rFonts w:ascii="Times New Roman" w:hAnsi="Times New Roman"/>
        </w:rPr>
        <w:t>4) иные неналоговые доходы.</w:t>
      </w:r>
    </w:p>
    <w:p w:rsidR="004A1EBA" w:rsidRPr="004D30AB" w:rsidRDefault="004A1EBA" w:rsidP="005D6C56">
      <w:pPr>
        <w:ind w:firstLine="709"/>
        <w:rPr>
          <w:rFonts w:ascii="Times New Roman" w:hAnsi="Times New Roman"/>
        </w:rPr>
      </w:pPr>
      <w:r w:rsidRPr="004D30AB">
        <w:rPr>
          <w:rFonts w:ascii="Times New Roman" w:hAnsi="Times New Roman"/>
        </w:rPr>
        <w:t>5. К безвозмездным поступлениям относятся:</w:t>
      </w:r>
    </w:p>
    <w:p w:rsidR="004A1EBA" w:rsidRPr="004D30AB" w:rsidRDefault="004A1EBA" w:rsidP="005D6C56">
      <w:pPr>
        <w:ind w:firstLine="709"/>
        <w:rPr>
          <w:rFonts w:ascii="Times New Roman" w:hAnsi="Times New Roman"/>
        </w:rPr>
      </w:pPr>
      <w:r w:rsidRPr="004D30AB">
        <w:rPr>
          <w:rFonts w:ascii="Times New Roman" w:hAnsi="Times New Roman"/>
        </w:rPr>
        <w:t xml:space="preserve"> дотации из других бюджетов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субвенции из других бюджетов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субсидии из других бюджетов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иные межбюджетные трансферты из других бюджетов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безвозмездные поступления от физических и юридических лиц, международных организаций, в том числе добровольные пожертвования.</w:t>
      </w:r>
    </w:p>
    <w:p w:rsidR="004A1EBA" w:rsidRPr="004D30AB" w:rsidRDefault="004A1EBA" w:rsidP="005D6C56">
      <w:pPr>
        <w:ind w:firstLine="709"/>
        <w:rPr>
          <w:rFonts w:ascii="Times New Roman" w:hAnsi="Times New Roman"/>
        </w:rPr>
      </w:pPr>
      <w:r w:rsidRPr="004D30AB">
        <w:rPr>
          <w:rFonts w:ascii="Times New Roman" w:hAnsi="Times New Roman"/>
        </w:rPr>
        <w:t>6. Налоговые и неналоговые доходы, зачисляемые в бюджет сельского поселения в соответствии с бюджетным законодательством Российской Федерации и законодательством о налогах и сборах Орловской области и  Старогольского сельского поселения, а также доходы, полученные в виде безвозмездных поступлений, за исключением субвенций, относятся к собственным доходам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11. Полномочия  Старогольского  сельского поселения по формированию доходов бюджета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1. Решениями  Старогольского  сельского Совета народных депутатов о налогах и сборах вводятся местные налоги, устанавливаются налоговые ставки и предоставляются налоговые льготы по местным налогам в соответствии с законодательством Российской Федерации о налогах и сборах.</w:t>
      </w:r>
    </w:p>
    <w:p w:rsidR="004A1EBA" w:rsidRPr="004D30AB" w:rsidRDefault="004A1EBA" w:rsidP="005D6C56">
      <w:pPr>
        <w:ind w:firstLine="709"/>
        <w:rPr>
          <w:rFonts w:ascii="Times New Roman" w:hAnsi="Times New Roman"/>
        </w:rPr>
      </w:pPr>
      <w:r w:rsidRPr="004D30AB">
        <w:rPr>
          <w:rFonts w:ascii="Times New Roman" w:hAnsi="Times New Roman"/>
        </w:rPr>
        <w:t>2. Решения сельского Совета народных депутатов о внесении изменений в решения сельского Совета народных депутатов о налогах и сборах, решения сельского Совета народных депутатов,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внесения проекта решения о бюджете в сельский Совет народных депутатов в сроки, установленные настоящим Положением.</w:t>
      </w:r>
    </w:p>
    <w:p w:rsidR="004A1EBA" w:rsidRPr="004D30AB" w:rsidRDefault="004A1EBA" w:rsidP="005D6C56">
      <w:pPr>
        <w:ind w:firstLine="709"/>
        <w:rPr>
          <w:rFonts w:ascii="Times New Roman" w:hAnsi="Times New Roman"/>
        </w:rPr>
      </w:pPr>
      <w:r w:rsidRPr="004D30AB">
        <w:rPr>
          <w:rFonts w:ascii="Times New Roman" w:hAnsi="Times New Roman"/>
        </w:rPr>
        <w:t>3. Внесение изменений в решения о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в решение о бюджете на текущий финансовый год.</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3. РАСХОДЫ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12. Формирование расходов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Формирование расходов бюджета сельского поселения  осуществляется в соответствии с расходными обязательствами, обусловленными установленным законодательством  органа местного самоуправления, исполнение которых согласно законодательству Российской Федерации и иным договорам и соглашениям должно происходить в очередном финансовом году и плановом периоде за счет средств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13. Бюджетные ассигнования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К бюджетным ассигнованиям относятся ассигнования на:</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оказание муниципальных)услуг (выполнение работ), включая ассигнования на закупки товаров, работ, услуг для обеспечения муниципальных нужд;</w:t>
      </w:r>
    </w:p>
    <w:p w:rsidR="004A1EBA" w:rsidRPr="004D30AB" w:rsidRDefault="004A1EBA" w:rsidP="005D6C56">
      <w:pPr>
        <w:ind w:firstLine="709"/>
        <w:rPr>
          <w:rFonts w:ascii="Times New Roman" w:hAnsi="Times New Roman"/>
        </w:rPr>
      </w:pPr>
      <w:r w:rsidRPr="004D30AB">
        <w:rPr>
          <w:rFonts w:ascii="Times New Roman" w:hAnsi="Times New Roman"/>
        </w:rPr>
        <w:t xml:space="preserve"> социальное обеспечение населения;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4A1EBA" w:rsidRPr="004D30AB" w:rsidRDefault="004A1EBA" w:rsidP="005D6C56">
      <w:pPr>
        <w:ind w:firstLine="709"/>
        <w:rPr>
          <w:rFonts w:ascii="Times New Roman" w:hAnsi="Times New Roman"/>
        </w:rPr>
      </w:pPr>
      <w:r w:rsidRPr="004D30AB">
        <w:rPr>
          <w:rFonts w:ascii="Times New Roman" w:hAnsi="Times New Roman"/>
        </w:rPr>
        <w:t xml:space="preserve"> предоставление субсидий юридическим лицам (за исключением субсидий государственным учреждениям), индивидуальным предпринимателям, физическим лицам;</w:t>
      </w:r>
    </w:p>
    <w:p w:rsidR="004A1EBA" w:rsidRPr="004D30AB" w:rsidRDefault="004A1EBA" w:rsidP="005D6C56">
      <w:pPr>
        <w:ind w:firstLine="709"/>
        <w:rPr>
          <w:rFonts w:ascii="Times New Roman" w:hAnsi="Times New Roman"/>
        </w:rPr>
      </w:pPr>
      <w:r w:rsidRPr="004D30AB">
        <w:rPr>
          <w:rFonts w:ascii="Times New Roman" w:hAnsi="Times New Roman"/>
        </w:rPr>
        <w:t xml:space="preserve"> предоставление межбюджетных трансфертов;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обслуживание муниципального долга;</w:t>
      </w:r>
    </w:p>
    <w:p w:rsidR="004A1EBA" w:rsidRPr="004D30AB" w:rsidRDefault="004A1EBA" w:rsidP="005D6C56">
      <w:pPr>
        <w:ind w:firstLine="709"/>
        <w:rPr>
          <w:rFonts w:ascii="Times New Roman" w:hAnsi="Times New Roman"/>
        </w:rPr>
      </w:pPr>
      <w:r w:rsidRPr="004D30AB">
        <w:rPr>
          <w:rFonts w:ascii="Times New Roman" w:hAnsi="Times New Roman"/>
        </w:rPr>
        <w:t xml:space="preserve"> исполнение судебных актов по искам к поселению, о возмещении вреда, причиненного гражданину или юридическому лицу в результате незаконных действий (бездействия) органа местного самоуправления либо должностных лиц этого органа.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14. Бюджетные ассигнования на оказание муниципальных услуг (выполнение работ)</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К бюджетным ассигнованиям на оказание муниципальных услуг (выполнение работ) относятся ассигнования на:</w:t>
      </w:r>
    </w:p>
    <w:p w:rsidR="004A1EBA" w:rsidRPr="004D30AB" w:rsidRDefault="004A1EBA" w:rsidP="005D6C56">
      <w:pPr>
        <w:ind w:firstLine="709"/>
        <w:rPr>
          <w:rFonts w:ascii="Times New Roman" w:hAnsi="Times New Roman"/>
        </w:rPr>
      </w:pPr>
      <w:r w:rsidRPr="004D30AB">
        <w:rPr>
          <w:rFonts w:ascii="Times New Roman" w:hAnsi="Times New Roman"/>
        </w:rPr>
        <w:t xml:space="preserve"> обеспечение выполнения функций казенных учреждений, в том числе по оказанию муниципальных услуг (выполнению работ) физическим и (или) юридическим лицам;</w:t>
      </w:r>
    </w:p>
    <w:p w:rsidR="004A1EBA" w:rsidRPr="004D30AB" w:rsidRDefault="004A1EBA" w:rsidP="005D6C56">
      <w:pPr>
        <w:ind w:firstLine="709"/>
        <w:rPr>
          <w:rFonts w:ascii="Times New Roman" w:hAnsi="Times New Roman"/>
        </w:rPr>
      </w:pPr>
      <w:r w:rsidRPr="004D30AB">
        <w:rPr>
          <w:rFonts w:ascii="Times New Roman" w:hAnsi="Times New Roman"/>
        </w:rPr>
        <w:t xml:space="preserve"> предоставление субсидий бюджетным и автономным учреждениям, включая субсидии на финансовое обеспечение  выполнения ими муниципального задания;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предоставление субсидий некоммерческим организациям, не являющимся муниципальными учреждениями,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осуществление  бюджетных инвестиций в объекты муниципальной собственности (за исключением муниципальных унитарных предприятий);</w:t>
      </w:r>
    </w:p>
    <w:p w:rsidR="004A1EBA" w:rsidRPr="004D30AB" w:rsidRDefault="004A1EBA" w:rsidP="005D6C56">
      <w:pPr>
        <w:ind w:firstLine="709"/>
        <w:rPr>
          <w:rFonts w:ascii="Times New Roman" w:hAnsi="Times New Roman"/>
        </w:rPr>
      </w:pPr>
      <w:r w:rsidRPr="004D30AB">
        <w:rPr>
          <w:rFonts w:ascii="Times New Roman" w:hAnsi="Times New Roman"/>
        </w:rPr>
        <w:t xml:space="preserve"> 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оказание муниципальных услуг (выполнение работ), включая ассигнования на закупки товаров, работ, услуг для обеспечения муниципальных нужд;</w:t>
      </w:r>
    </w:p>
    <w:p w:rsidR="004A1EBA" w:rsidRPr="004D30AB" w:rsidRDefault="004A1EBA" w:rsidP="005D6C56">
      <w:pPr>
        <w:ind w:firstLine="0"/>
        <w:rPr>
          <w:rFonts w:ascii="Times New Roman" w:hAnsi="Times New Roman"/>
        </w:rPr>
      </w:pPr>
      <w:r w:rsidRPr="004D30AB">
        <w:rPr>
          <w:rFonts w:ascii="Times New Roman" w:hAnsi="Times New Roman"/>
        </w:rPr>
        <w:t xml:space="preserve">        оказания муниципальных услуг физическим и юридическим лицам;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15. Муниципальное задание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Муниципальное задание используется при составлении проекта бюджета для планирования бюджетных ассигнований на оказание муниципальными учреждениями и иными некоммерческими организациями муниципальных услуг (выполнение работ).</w:t>
      </w:r>
    </w:p>
    <w:p w:rsidR="004A1EBA" w:rsidRPr="004D30AB" w:rsidRDefault="004A1EBA" w:rsidP="005D6C56">
      <w:pPr>
        <w:ind w:firstLine="709"/>
        <w:rPr>
          <w:rFonts w:ascii="Times New Roman" w:hAnsi="Times New Roman"/>
        </w:rPr>
      </w:pPr>
      <w:r w:rsidRPr="004D30AB">
        <w:rPr>
          <w:rFonts w:ascii="Times New Roman" w:hAnsi="Times New Roman"/>
        </w:rPr>
        <w:t xml:space="preserve"> Муниципальное задание должно содержать:</w:t>
      </w:r>
    </w:p>
    <w:p w:rsidR="004A1EBA" w:rsidRPr="004D30AB" w:rsidRDefault="004A1EBA" w:rsidP="005D6C56">
      <w:pPr>
        <w:ind w:firstLine="709"/>
        <w:rPr>
          <w:rFonts w:ascii="Times New Roman" w:hAnsi="Times New Roman"/>
        </w:rPr>
      </w:pPr>
      <w:r w:rsidRPr="004D30AB">
        <w:rPr>
          <w:rFonts w:ascii="Times New Roman" w:hAnsi="Times New Roman"/>
        </w:rPr>
        <w:t>1) показатели, характеризующие качество и (или) объем (содержание) оказываемых муниципальных услуг (выполняемых работ);</w:t>
      </w:r>
    </w:p>
    <w:p w:rsidR="004A1EBA" w:rsidRPr="004D30AB" w:rsidRDefault="004A1EBA" w:rsidP="005D6C56">
      <w:pPr>
        <w:ind w:firstLine="709"/>
        <w:rPr>
          <w:rFonts w:ascii="Times New Roman" w:hAnsi="Times New Roman"/>
        </w:rPr>
      </w:pPr>
      <w:r w:rsidRPr="004D30AB">
        <w:rPr>
          <w:rFonts w:ascii="Times New Roman" w:hAnsi="Times New Roman"/>
        </w:rPr>
        <w:t>2) порядок контроля за исполнением муниципального задания, в том числе условия и порядок его досрочного прекращения;</w:t>
      </w:r>
    </w:p>
    <w:p w:rsidR="004A1EBA" w:rsidRPr="004D30AB" w:rsidRDefault="004A1EBA" w:rsidP="005D6C56">
      <w:pPr>
        <w:ind w:firstLine="709"/>
        <w:rPr>
          <w:rFonts w:ascii="Times New Roman" w:hAnsi="Times New Roman"/>
        </w:rPr>
      </w:pPr>
      <w:r w:rsidRPr="004D30AB">
        <w:rPr>
          <w:rFonts w:ascii="Times New Roman" w:hAnsi="Times New Roman"/>
        </w:rPr>
        <w:t>3)требования к отчетности об исполнении муниципального задания.</w:t>
      </w:r>
    </w:p>
    <w:p w:rsidR="004A1EBA" w:rsidRPr="004D30AB" w:rsidRDefault="004A1EBA" w:rsidP="005D6C56">
      <w:pPr>
        <w:ind w:firstLine="709"/>
        <w:rPr>
          <w:rFonts w:ascii="Times New Roman" w:hAnsi="Times New Roman"/>
        </w:rPr>
      </w:pPr>
      <w:r w:rsidRPr="004D30AB">
        <w:rPr>
          <w:rFonts w:ascii="Times New Roman" w:hAnsi="Times New Roman"/>
        </w:rPr>
        <w:t>Муниципальное задание на оказание муниципальных услуг физическим и юридическим лицам также должно содержать:</w:t>
      </w:r>
    </w:p>
    <w:p w:rsidR="004A1EBA" w:rsidRPr="004D30AB" w:rsidRDefault="004A1EBA" w:rsidP="005D6C56">
      <w:pPr>
        <w:ind w:firstLine="709"/>
        <w:rPr>
          <w:rFonts w:ascii="Times New Roman" w:hAnsi="Times New Roman"/>
        </w:rPr>
      </w:pPr>
      <w:r w:rsidRPr="004D30AB">
        <w:rPr>
          <w:rFonts w:ascii="Times New Roman" w:hAnsi="Times New Roman"/>
        </w:rPr>
        <w:t>определение категорий физических и (или) юридических лиц, являющихся потребителями соответствующих услуг;</w:t>
      </w:r>
    </w:p>
    <w:p w:rsidR="004A1EBA" w:rsidRPr="004D30AB" w:rsidRDefault="004A1EBA" w:rsidP="005D6C56">
      <w:pPr>
        <w:ind w:firstLine="709"/>
        <w:rPr>
          <w:rFonts w:ascii="Times New Roman" w:hAnsi="Times New Roman"/>
        </w:rPr>
      </w:pPr>
      <w:r w:rsidRPr="004D30AB">
        <w:rPr>
          <w:rFonts w:ascii="Times New Roman" w:hAnsi="Times New Roman"/>
        </w:rPr>
        <w:t>порядок оказания соответствующих услуг;</w:t>
      </w:r>
    </w:p>
    <w:p w:rsidR="004A1EBA" w:rsidRPr="004D30AB" w:rsidRDefault="004A1EBA" w:rsidP="005D6C56">
      <w:pPr>
        <w:ind w:firstLine="709"/>
        <w:rPr>
          <w:rFonts w:ascii="Times New Roman" w:hAnsi="Times New Roman"/>
        </w:rPr>
      </w:pPr>
      <w:r w:rsidRPr="004D30AB">
        <w:rPr>
          <w:rFonts w:ascii="Times New Roman" w:hAnsi="Times New Roman"/>
        </w:rP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2.Показатели муниципального задания используются при составлении проекта бюджета для планирования бюджетных ассигнований на оказание муниципальных услуг (выполнение работ), составления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 xml:space="preserve">3. 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 в </w:t>
      </w:r>
      <w:hyperlink r:id="rId23" w:history="1">
        <w:r w:rsidRPr="004D30AB">
          <w:rPr>
            <w:rStyle w:val="Hyperlink"/>
            <w:rFonts w:ascii="Times New Roman" w:hAnsi="Times New Roman"/>
          </w:rPr>
          <w:t>порядке</w:t>
        </w:r>
      </w:hyperlink>
      <w:r w:rsidRPr="004D30AB">
        <w:rPr>
          <w:rFonts w:ascii="Times New Roman" w:hAnsi="Times New Roman"/>
        </w:rPr>
        <w:t>, установленном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4. Финансовое обеспечение выполнения муниципальных заданий осуществляется за счет средств бюджета поселения в порядке, установленном администрацией поселения.</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утверждаемых в порядке, предусмотренном </w:t>
      </w:r>
      <w:hyperlink r:id="rId24" w:history="1">
        <w:r w:rsidRPr="004D30AB">
          <w:rPr>
            <w:rStyle w:val="Hyperlink"/>
            <w:rFonts w:ascii="Times New Roman" w:hAnsi="Times New Roman"/>
          </w:rPr>
          <w:t>абзацем первым</w:t>
        </w:r>
      </w:hyperlink>
      <w:r w:rsidRPr="004D30AB">
        <w:rPr>
          <w:rFonts w:ascii="Times New Roman" w:hAnsi="Times New Roman"/>
        </w:rPr>
        <w:t xml:space="preserve"> п. 4 ст. 69.2 БК РФ,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4A1EBA" w:rsidRPr="004D30AB" w:rsidRDefault="004A1EBA" w:rsidP="005C3A41">
      <w:pPr>
        <w:autoSpaceDE w:val="0"/>
        <w:autoSpaceDN w:val="0"/>
        <w:adjustRightInd w:val="0"/>
        <w:ind w:firstLine="540"/>
        <w:rPr>
          <w:rFonts w:ascii="Times New Roman" w:hAnsi="Times New Roman"/>
        </w:rPr>
      </w:pPr>
      <w:r w:rsidRPr="004D30AB">
        <w:rPr>
          <w:rFonts w:ascii="Times New Roman" w:hAnsi="Times New Roman"/>
        </w:rPr>
        <w:t>По решению органа местного самоуправления, осуществляющего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rsidR="004A1EBA" w:rsidRPr="004D30AB" w:rsidRDefault="004A1EBA" w:rsidP="005D6C56">
      <w:pPr>
        <w:ind w:firstLine="709"/>
        <w:rPr>
          <w:rFonts w:ascii="Times New Roman" w:hAnsi="Times New Roman"/>
        </w:rPr>
      </w:pPr>
      <w:r w:rsidRPr="004D30AB">
        <w:rPr>
          <w:rFonts w:ascii="Times New Roman" w:hAnsi="Times New Roman"/>
        </w:rPr>
        <w:t>16. Обеспечение выполнения функций казенных учреждений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Обеспечение выполнения функций казенных учреждений  включает:</w:t>
      </w:r>
    </w:p>
    <w:p w:rsidR="004A1EBA" w:rsidRPr="004D30AB" w:rsidRDefault="004A1EBA" w:rsidP="005D6C56">
      <w:pPr>
        <w:ind w:firstLine="709"/>
        <w:rPr>
          <w:rFonts w:ascii="Times New Roman" w:hAnsi="Times New Roman"/>
        </w:rPr>
      </w:pPr>
      <w:r w:rsidRPr="004D30AB">
        <w:rPr>
          <w:rFonts w:ascii="Times New Roman" w:hAnsi="Times New Roman"/>
        </w:rPr>
        <w:t>1) оплату труда работников казенных учреждений, денежное содержание (денежное вознаграждение, денежное довольствие, заработную плату) работников органов местного самоуправления,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области и поселения;</w:t>
      </w:r>
    </w:p>
    <w:p w:rsidR="004A1EBA" w:rsidRPr="004D30AB" w:rsidRDefault="004A1EBA" w:rsidP="005D6C56">
      <w:pPr>
        <w:ind w:firstLine="709"/>
        <w:rPr>
          <w:rFonts w:ascii="Times New Roman" w:hAnsi="Times New Roman"/>
        </w:rPr>
      </w:pPr>
      <w:r w:rsidRPr="004D30AB">
        <w:rPr>
          <w:rFonts w:ascii="Times New Roman" w:hAnsi="Times New Roman"/>
        </w:rPr>
        <w:t>2) оплату поставок товаров, выполнения работ, оказания услуг для муниципальных нужд;</w:t>
      </w:r>
    </w:p>
    <w:p w:rsidR="004A1EBA" w:rsidRPr="004D30AB" w:rsidRDefault="004A1EBA" w:rsidP="005D6C56">
      <w:pPr>
        <w:ind w:firstLine="709"/>
        <w:rPr>
          <w:rFonts w:ascii="Times New Roman" w:hAnsi="Times New Roman"/>
        </w:rPr>
      </w:pPr>
      <w:r w:rsidRPr="004D30AB">
        <w:rPr>
          <w:rFonts w:ascii="Times New Roman" w:hAnsi="Times New Roman"/>
        </w:rPr>
        <w:t>3) уплату налогов, сборов и иных обязательных платежей в бюджетную систему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4) возмещение вреда, причиненного бюджетным учреждением при осуществлении его деятельности.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17. Размещение заказов на поставки товаров, выполнение работ, оказание услуг для муниципальных нужд</w:t>
      </w:r>
    </w:p>
    <w:p w:rsidR="004A1EBA" w:rsidRPr="004D30AB" w:rsidRDefault="004A1EBA" w:rsidP="005D6C56">
      <w:pPr>
        <w:ind w:firstLine="709"/>
        <w:rPr>
          <w:rFonts w:ascii="Times New Roman" w:hAnsi="Times New Roman"/>
        </w:rPr>
      </w:pPr>
    </w:p>
    <w:p w:rsidR="004A1EBA" w:rsidRPr="004D30AB" w:rsidRDefault="004A1EBA" w:rsidP="005D6C56">
      <w:pPr>
        <w:pStyle w:val="ConsPlusNormal"/>
        <w:ind w:firstLine="540"/>
        <w:jc w:val="both"/>
        <w:rPr>
          <w:rFonts w:ascii="Times New Roman" w:hAnsi="Times New Roman" w:cs="Times New Roman"/>
          <w:sz w:val="24"/>
          <w:szCs w:val="24"/>
        </w:rPr>
      </w:pPr>
      <w:r w:rsidRPr="004D30AB">
        <w:rPr>
          <w:rFonts w:ascii="Times New Roman" w:hAnsi="Times New Roman" w:cs="Times New Roman"/>
          <w:sz w:val="24"/>
          <w:szCs w:val="24"/>
        </w:rPr>
        <w:t xml:space="preserve">1. Закупки товаров, работ, услуг для обеспечения муниципальных нужд осуществляются в соответствии с </w:t>
      </w:r>
      <w:hyperlink r:id="rId25" w:history="1">
        <w:r w:rsidRPr="004D30AB">
          <w:rPr>
            <w:rStyle w:val="Hyperlink"/>
            <w:rFonts w:ascii="Times New Roman" w:hAnsi="Times New Roman"/>
            <w:sz w:val="24"/>
            <w:szCs w:val="24"/>
          </w:rPr>
          <w:t>законодательством</w:t>
        </w:r>
      </w:hyperlink>
      <w:r w:rsidRPr="004D30AB">
        <w:rPr>
          <w:rFonts w:ascii="Times New Roman" w:hAnsi="Times New Roman" w:cs="Times New Roman"/>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РФ.</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 xml:space="preserve">2. 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w:t>
      </w:r>
      <w:hyperlink r:id="rId26" w:history="1">
        <w:r w:rsidRPr="004D30AB">
          <w:rPr>
            <w:rStyle w:val="Hyperlink"/>
            <w:rFonts w:ascii="Times New Roman" w:hAnsi="Times New Roman"/>
          </w:rPr>
          <w:t>законодательством</w:t>
        </w:r>
      </w:hyperlink>
      <w:r w:rsidRPr="004D30AB">
        <w:rPr>
          <w:rFonts w:ascii="Times New Roman" w:hAnsi="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r:id="rId27" w:history="1">
        <w:r w:rsidRPr="004D30AB">
          <w:rPr>
            <w:rStyle w:val="Hyperlink"/>
            <w:rFonts w:ascii="Times New Roman" w:hAnsi="Times New Roman"/>
          </w:rPr>
          <w:t>пунктом 3</w:t>
        </w:r>
      </w:hyperlink>
      <w:r w:rsidRPr="004D30AB">
        <w:rPr>
          <w:rFonts w:ascii="Times New Roman" w:hAnsi="Times New Roman"/>
        </w:rPr>
        <w:t xml:space="preserve"> статьи 72 БК РФ.</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18. Реестры закупок</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Получатели бюджетных средств обязаны вести реестры закупок, осуществленных без заключения муниципальных контрактов.</w:t>
      </w:r>
    </w:p>
    <w:p w:rsidR="004A1EBA" w:rsidRPr="004D30AB" w:rsidRDefault="004A1EBA" w:rsidP="005D6C56">
      <w:pPr>
        <w:ind w:firstLine="709"/>
        <w:rPr>
          <w:rFonts w:ascii="Times New Roman" w:hAnsi="Times New Roman"/>
        </w:rPr>
      </w:pPr>
      <w:r w:rsidRPr="004D30AB">
        <w:rPr>
          <w:rFonts w:ascii="Times New Roman" w:hAnsi="Times New Roman"/>
        </w:rPr>
        <w:t>2. Реестры закупок, осуществленных без заключения муниципальных контрактов, должны содержать следующие сведения:</w:t>
      </w:r>
    </w:p>
    <w:p w:rsidR="004A1EBA" w:rsidRPr="004D30AB" w:rsidRDefault="004A1EBA" w:rsidP="005D6C56">
      <w:pPr>
        <w:ind w:firstLine="709"/>
        <w:rPr>
          <w:rFonts w:ascii="Times New Roman" w:hAnsi="Times New Roman"/>
        </w:rPr>
      </w:pPr>
      <w:r w:rsidRPr="004D30AB">
        <w:rPr>
          <w:rFonts w:ascii="Times New Roman" w:hAnsi="Times New Roman"/>
        </w:rPr>
        <w:t>1) краткое наименование закупаемых товаров, работ и услуг,</w:t>
      </w:r>
    </w:p>
    <w:p w:rsidR="004A1EBA" w:rsidRPr="004D30AB" w:rsidRDefault="004A1EBA" w:rsidP="005D6C56">
      <w:pPr>
        <w:ind w:firstLine="709"/>
        <w:rPr>
          <w:rFonts w:ascii="Times New Roman" w:hAnsi="Times New Roman"/>
        </w:rPr>
      </w:pPr>
      <w:r w:rsidRPr="004D30AB">
        <w:rPr>
          <w:rFonts w:ascii="Times New Roman" w:hAnsi="Times New Roman"/>
        </w:rPr>
        <w:t>2) наименование и местонахождение поставщиков, подрядчиков и исполнителей услуг;</w:t>
      </w:r>
    </w:p>
    <w:p w:rsidR="004A1EBA" w:rsidRPr="004D30AB" w:rsidRDefault="004A1EBA" w:rsidP="005D6C56">
      <w:pPr>
        <w:ind w:firstLine="709"/>
        <w:rPr>
          <w:rFonts w:ascii="Times New Roman" w:hAnsi="Times New Roman"/>
        </w:rPr>
      </w:pPr>
      <w:r w:rsidRPr="004D30AB">
        <w:rPr>
          <w:rFonts w:ascii="Times New Roman" w:hAnsi="Times New Roman"/>
        </w:rPr>
        <w:t>3) цена и дата закупки.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19. Бюджетные ассигнования на социальное обеспечение населения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4A1EBA" w:rsidRPr="004D30AB" w:rsidRDefault="004A1EBA" w:rsidP="005D6C56">
      <w:pPr>
        <w:ind w:firstLine="709"/>
        <w:rPr>
          <w:rFonts w:ascii="Times New Roman" w:hAnsi="Times New Roman"/>
        </w:rPr>
      </w:pPr>
      <w:r w:rsidRPr="004D30AB">
        <w:rPr>
          <w:rFonts w:ascii="Times New Roman" w:hAnsi="Times New Roman"/>
        </w:rPr>
        <w:t>2.Расходные обязательства на социальное обеспечение населения могут возникать в результате принятия публичных нормативных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Бюджетные ассигнования на исполнение указанных публичных нормативных обязательств  предусматриваются отдельно по каждому виду обязательств в виде пенсий, пособий, компенсаций и других социальных выплат, а также осуществления мер социальной поддержки населения.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20. Бюджетные инвестиции в объекты муниципальной собственности</w:t>
      </w:r>
    </w:p>
    <w:p w:rsidR="004A1EBA" w:rsidRPr="004D30AB" w:rsidRDefault="004A1EBA" w:rsidP="005D6C56">
      <w:pPr>
        <w:ind w:firstLine="709"/>
        <w:rPr>
          <w:rFonts w:ascii="Times New Roman" w:hAnsi="Times New Roman"/>
        </w:rPr>
      </w:pP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 xml:space="preserve">1. В бюджете сельского поселения, в том числе в рамках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муниципальной собственности в соответствии с решениями, указанными в </w:t>
      </w:r>
      <w:hyperlink r:id="rId28" w:anchor="Par2" w:history="1">
        <w:r w:rsidRPr="004D30AB">
          <w:rPr>
            <w:rStyle w:val="Hyperlink"/>
            <w:rFonts w:ascii="Times New Roman" w:hAnsi="Times New Roman"/>
          </w:rPr>
          <w:t>пунктах 2</w:t>
        </w:r>
      </w:hyperlink>
      <w:r w:rsidRPr="004D30AB">
        <w:rPr>
          <w:rFonts w:ascii="Times New Roman" w:hAnsi="Times New Roman"/>
        </w:rPr>
        <w:t xml:space="preserve"> настоящей статьи.</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Объекты капитального строительства, созданные в результате осуществления бюджетных инвестиций, или объекты недвижимого имущества, приобретенные в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предприятий, или уставного фонда указанных предприятий, основанных на праве хозяйственного ведения, либо включаются в состав муниципальной казны.</w:t>
      </w:r>
    </w:p>
    <w:p w:rsidR="004A1EBA" w:rsidRPr="004D30AB" w:rsidRDefault="004A1EBA" w:rsidP="005D6C56">
      <w:pPr>
        <w:autoSpaceDE w:val="0"/>
        <w:autoSpaceDN w:val="0"/>
        <w:adjustRightInd w:val="0"/>
        <w:ind w:firstLine="540"/>
        <w:rPr>
          <w:rFonts w:ascii="Times New Roman" w:hAnsi="Times New Roman"/>
        </w:rPr>
      </w:pPr>
      <w:bookmarkStart w:id="0" w:name="Par2"/>
      <w:bookmarkEnd w:id="0"/>
      <w:r w:rsidRPr="004D30AB">
        <w:rPr>
          <w:rFonts w:ascii="Times New Roman" w:hAnsi="Times New Roman"/>
        </w:rPr>
        <w:t xml:space="preserve">2. 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w:t>
      </w:r>
      <w:hyperlink r:id="rId29" w:history="1">
        <w:r w:rsidRPr="004D30AB">
          <w:rPr>
            <w:rStyle w:val="Hyperlink"/>
            <w:rFonts w:ascii="Times New Roman" w:hAnsi="Times New Roman"/>
          </w:rPr>
          <w:t>порядке</w:t>
        </w:r>
      </w:hyperlink>
      <w:r w:rsidRPr="004D30AB">
        <w:rPr>
          <w:rFonts w:ascii="Times New Roman" w:hAnsi="Times New Roman"/>
        </w:rPr>
        <w:t>, установленном местной администрацией муниципального образования.</w:t>
      </w:r>
    </w:p>
    <w:p w:rsidR="004A1EBA" w:rsidRPr="004D30AB" w:rsidRDefault="004A1EBA" w:rsidP="005D6C56">
      <w:pPr>
        <w:autoSpaceDE w:val="0"/>
        <w:autoSpaceDN w:val="0"/>
        <w:adjustRightInd w:val="0"/>
        <w:ind w:firstLine="540"/>
        <w:rPr>
          <w:rFonts w:ascii="Times New Roman" w:hAnsi="Times New Roman"/>
        </w:rPr>
      </w:pPr>
      <w:bookmarkStart w:id="1" w:name="Par3"/>
      <w:bookmarkEnd w:id="1"/>
      <w:r w:rsidRPr="004D30AB">
        <w:rPr>
          <w:rFonts w:ascii="Times New Roman" w:hAnsi="Times New Roman"/>
        </w:rPr>
        <w:t>3</w:t>
      </w:r>
      <w:bookmarkStart w:id="2" w:name="Par6"/>
      <w:bookmarkEnd w:id="2"/>
      <w:r w:rsidRPr="004D30AB">
        <w:rPr>
          <w:rFonts w:ascii="Times New Roman" w:hAnsi="Times New Roman"/>
        </w:rPr>
        <w:t>. Органам местного самоуправления,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соответствующего публично-правового образования муниципальных контрактов при осуществлении бюджетных инвестиций в объекты муниципальной собственности (за исключением полномочий, связанных с введением в установленном порядке в эксплуатацию объектов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муниципального образования.</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4.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6. Не допускается при исполнении соответствующего бюджета предоставление 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21. Бюджетные инвестиции юридическим лицам, не являющимся муниципальными учреждениями и муниципальными унитарными предприятиями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Предоставление бюджетных инвестиций юридическим лицам, не являющимся муниципальными учреждениями 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и оформляется участием поселения в уставных (складочных) капиталах таких юридических лиц в соответствии с гражданским законодательством Российской Федерации.</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Решения о предоставлении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 принимаются соответственно в форме нормативных правовых актов местной администрации муниципального образования в определяемом ею порядке.</w:t>
      </w:r>
    </w:p>
    <w:p w:rsidR="004A1EBA" w:rsidRPr="004D30AB" w:rsidRDefault="004A1EBA" w:rsidP="005D6C56">
      <w:pPr>
        <w:ind w:firstLine="709"/>
        <w:rPr>
          <w:rFonts w:ascii="Times New Roman" w:hAnsi="Times New Roman"/>
        </w:rPr>
      </w:pPr>
      <w:r w:rsidRPr="004D30AB">
        <w:rPr>
          <w:rFonts w:ascii="Times New Roman" w:hAnsi="Times New Roman"/>
        </w:rPr>
        <w:t>Оформление доли поселения в уставном (складочном) капитале, принадлежащей  Старогольскому сельскому поселению, осуществляется в порядке и по ценам, которые определяются в соответствии с законодательством Российской Федерации.</w:t>
      </w:r>
    </w:p>
    <w:p w:rsidR="004A1EBA" w:rsidRPr="004D30AB" w:rsidRDefault="004A1EBA" w:rsidP="005D6C56">
      <w:pPr>
        <w:autoSpaceDE w:val="0"/>
        <w:autoSpaceDN w:val="0"/>
        <w:adjustRightInd w:val="0"/>
        <w:ind w:firstLine="540"/>
        <w:rPr>
          <w:rFonts w:ascii="Times New Roman" w:hAnsi="Times New Roman"/>
        </w:rPr>
      </w:pPr>
      <w:r w:rsidRPr="004D30AB">
        <w:rPr>
          <w:rFonts w:ascii="Times New Roman" w:hAnsi="Times New Roman"/>
        </w:rPr>
        <w:t xml:space="preserve">2. Бюджетные инвестиции, планируемые к предоставлению юридическим лицам, указанным в </w:t>
      </w:r>
      <w:hyperlink r:id="rId30" w:history="1">
        <w:r w:rsidRPr="004D30AB">
          <w:rPr>
            <w:rStyle w:val="Hyperlink"/>
            <w:rFonts w:ascii="Times New Roman" w:hAnsi="Times New Roman"/>
          </w:rPr>
          <w:t>пункте 1</w:t>
        </w:r>
      </w:hyperlink>
      <w:r w:rsidRPr="004D30AB">
        <w:rPr>
          <w:rFonts w:ascii="Times New Roman" w:hAnsi="Times New Roman"/>
        </w:rPr>
        <w:t xml:space="preserve"> настоящей статьи (за исключением бюджетных инвестиций, указанных в </w:t>
      </w:r>
      <w:hyperlink r:id="rId31" w:history="1">
        <w:r w:rsidRPr="004D30AB">
          <w:rPr>
            <w:rStyle w:val="Hyperlink"/>
            <w:rFonts w:ascii="Times New Roman" w:hAnsi="Times New Roman"/>
          </w:rPr>
          <w:t>абзаце втором пункта 1</w:t>
        </w:r>
      </w:hyperlink>
      <w:r w:rsidRPr="004D30AB">
        <w:rPr>
          <w:rFonts w:ascii="Times New Roman" w:hAnsi="Times New Roman"/>
        </w:rPr>
        <w:t xml:space="preserve"> настоящей статьи), утверждаются решением о бюджете в качестве отдельного приложения к данному решению с указанием юридического лица, объема и цели предоставляемых бюджетных инвестиций.</w:t>
      </w:r>
    </w:p>
    <w:p w:rsidR="004A1EBA" w:rsidRPr="004D30AB" w:rsidRDefault="004A1EBA" w:rsidP="005D6C56">
      <w:pPr>
        <w:ind w:firstLine="709"/>
        <w:rPr>
          <w:rFonts w:ascii="Times New Roman" w:hAnsi="Times New Roman"/>
        </w:rPr>
      </w:pPr>
      <w:r w:rsidRPr="004D30AB">
        <w:rPr>
          <w:rFonts w:ascii="Times New Roman" w:hAnsi="Times New Roman"/>
        </w:rPr>
        <w:t>3. Договор между администрацией поселения и юридическим лицом, указанным в части 1 настоящей статьи, об участии поселения в собственности субъекта инвестиций оформляется в течение трех месяцев после дня вступления в силу решения о бюджете.</w:t>
      </w:r>
    </w:p>
    <w:p w:rsidR="004A1EBA" w:rsidRPr="004D30AB" w:rsidRDefault="004A1EBA" w:rsidP="005D6C56">
      <w:pPr>
        <w:ind w:firstLine="709"/>
        <w:rPr>
          <w:rFonts w:ascii="Times New Roman" w:hAnsi="Times New Roman"/>
        </w:rPr>
      </w:pPr>
      <w:r w:rsidRPr="004D30AB">
        <w:rPr>
          <w:rFonts w:ascii="Times New Roman" w:hAnsi="Times New Roman"/>
        </w:rPr>
        <w:t>Отсутствие оформленных в установленном порядке договоров служит основанием для не предоставления бюджетных инвестиций.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22. Резервный фонд администрации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В расходной части бюджета сельского поселения предусматривается создание резервного фонда администрации поселения.</w:t>
      </w:r>
    </w:p>
    <w:p w:rsidR="004A1EBA" w:rsidRPr="004D30AB" w:rsidRDefault="004A1EBA" w:rsidP="005D6C56">
      <w:pPr>
        <w:ind w:firstLine="709"/>
        <w:rPr>
          <w:rFonts w:ascii="Times New Roman" w:hAnsi="Times New Roman"/>
        </w:rPr>
      </w:pPr>
      <w:r w:rsidRPr="004D30AB">
        <w:rPr>
          <w:rFonts w:ascii="Times New Roman" w:hAnsi="Times New Roman"/>
        </w:rPr>
        <w:t>2. Размер резервного фонда устанавливается решением о бюджете и не может превышать 3 процента утвержденного указанным решением общего объема расходов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3. Порядок использования бюджетных ассигнований резервного фонда устанавливается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4. Средства резервного фонда по распоряжению администрации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4A1EBA" w:rsidRPr="004D30AB" w:rsidRDefault="004A1EBA" w:rsidP="005D6C56">
      <w:pPr>
        <w:ind w:firstLine="709"/>
        <w:rPr>
          <w:rFonts w:ascii="Times New Roman" w:hAnsi="Times New Roman"/>
        </w:rPr>
      </w:pPr>
      <w:r w:rsidRPr="004D30AB">
        <w:rPr>
          <w:rFonts w:ascii="Times New Roman" w:hAnsi="Times New Roman"/>
        </w:rPr>
        <w:t>5. Отчет об использовании бюджетных ассигнований резервного фонда прилагается к ежеквартальному и годовому отчетам об исполнении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23. Расходные обязательства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Расходные обязательства муниципального поселения возникают в результате:</w:t>
      </w:r>
    </w:p>
    <w:p w:rsidR="004A1EBA" w:rsidRPr="004D30AB" w:rsidRDefault="004A1EBA" w:rsidP="005D6C56">
      <w:pPr>
        <w:ind w:firstLine="709"/>
        <w:rPr>
          <w:rFonts w:ascii="Times New Roman" w:hAnsi="Times New Roman"/>
        </w:rPr>
      </w:pPr>
      <w:r w:rsidRPr="004D30AB">
        <w:rPr>
          <w:rFonts w:ascii="Times New Roman" w:hAnsi="Times New Roman"/>
        </w:rPr>
        <w:t>1) принятия муниципальных правовых актов по вопросам местного значения, которые в соответствии с федеральными законами вправе решать поселение, а также заключения поселением или от имени поселения договоров (соглашений) по данным вопросам;</w:t>
      </w:r>
    </w:p>
    <w:p w:rsidR="004A1EBA" w:rsidRPr="004D30AB" w:rsidRDefault="004A1EBA" w:rsidP="005D6C56">
      <w:pPr>
        <w:ind w:firstLine="709"/>
        <w:rPr>
          <w:rFonts w:ascii="Times New Roman" w:hAnsi="Times New Roman"/>
        </w:rPr>
      </w:pPr>
      <w:r w:rsidRPr="004D30AB">
        <w:rPr>
          <w:rFonts w:ascii="Times New Roman" w:hAnsi="Times New Roman"/>
        </w:rPr>
        <w:t>2) принятия муниципальных правовых актов при осуществлении поселением переданных ему отдельных государственных полномочий.</w:t>
      </w:r>
    </w:p>
    <w:p w:rsidR="004A1EBA" w:rsidRPr="004D30AB" w:rsidRDefault="004A1EBA" w:rsidP="005D6C56">
      <w:pPr>
        <w:ind w:firstLine="709"/>
        <w:rPr>
          <w:rFonts w:ascii="Times New Roman" w:hAnsi="Times New Roman"/>
        </w:rPr>
      </w:pPr>
      <w:r w:rsidRPr="004D30AB">
        <w:rPr>
          <w:rFonts w:ascii="Times New Roman" w:hAnsi="Times New Roman"/>
        </w:rPr>
        <w:t>3) заключения от имени поселения договоров (соглашений) муниципальными казенными учреждениями поселения;</w:t>
      </w:r>
    </w:p>
    <w:p w:rsidR="004A1EBA" w:rsidRPr="004D30AB" w:rsidRDefault="004A1EBA" w:rsidP="005D6C56">
      <w:pPr>
        <w:ind w:firstLine="709"/>
        <w:rPr>
          <w:rFonts w:ascii="Times New Roman" w:hAnsi="Times New Roman"/>
        </w:rPr>
      </w:pPr>
      <w:r w:rsidRPr="004D30AB">
        <w:rPr>
          <w:rFonts w:ascii="Times New Roman" w:hAnsi="Times New Roman"/>
        </w:rPr>
        <w:t>2. Расходные обязательства поселения, указанные в подпунктах  1.2, 1.3 пункта 25 устанавливаются поселением самостоятельно и исполняются за счет собственных доходов и источников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3. Расходные обязательства поселения, указанные в подпункте 1 пункта 25, устанавливаются решением сельского Совета в соответствии с федеральными законами и законами Орловской области о бюджете и исполняются за счет и в пределах субвенций из районного бюджета.</w:t>
      </w:r>
    </w:p>
    <w:p w:rsidR="004A1EBA" w:rsidRPr="004D30AB" w:rsidRDefault="004A1EBA" w:rsidP="005D6C56">
      <w:pPr>
        <w:ind w:firstLine="709"/>
        <w:rPr>
          <w:rFonts w:ascii="Times New Roman" w:hAnsi="Times New Roman"/>
        </w:rPr>
      </w:pPr>
      <w:r w:rsidRPr="004D30AB">
        <w:rPr>
          <w:rFonts w:ascii="Times New Roman" w:hAnsi="Times New Roman"/>
        </w:rPr>
        <w:t>В случае, если в поселении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поселения, осуществляется за счет собственных доходов и источников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3.1. Расходные обязательства  сельского поселения, связанные с осуществлением органом местного самоуправления поселения части полномочий органом местного самоуправления поселений по решению вопросов местного значения, переданных им в соответствии с заключенными между органами местного самоуправления муниципального района и поселений соглашениями, или с осуществлением органами местного самоуправления поселений части полномочий органов местного самоуправления муниципального района по решению вопросов местного значения, переданных им в соответствии с заключенными между органами местного самоуправления муниципального района и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статьями 142,4 и 142.5 </w:t>
      </w:r>
      <w:hyperlink r:id="rId32" w:tgtFrame="Logical" w:history="1">
        <w:r w:rsidRPr="004D30AB">
          <w:rPr>
            <w:rStyle w:val="Hyperlink"/>
            <w:rFonts w:ascii="Times New Roman" w:hAnsi="Times New Roman"/>
          </w:rPr>
          <w:t>Бюджетного Кодекса</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указанного образования.</w:t>
      </w:r>
    </w:p>
    <w:p w:rsidR="004A1EBA" w:rsidRPr="004D30AB" w:rsidRDefault="004A1EBA" w:rsidP="005D6C56">
      <w:pPr>
        <w:ind w:firstLine="709"/>
        <w:rPr>
          <w:rFonts w:ascii="Times New Roman" w:hAnsi="Times New Roman"/>
        </w:rPr>
      </w:pPr>
      <w:r w:rsidRPr="004D30AB">
        <w:rPr>
          <w:rFonts w:ascii="Times New Roman" w:hAnsi="Times New Roman"/>
        </w:rPr>
        <w:t xml:space="preserve">4. Орган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w:t>
      </w:r>
      <w:hyperlink r:id="rId33" w:tgtFrame="Logical" w:history="1">
        <w:r w:rsidRPr="004D30AB">
          <w:rPr>
            <w:rStyle w:val="Hyperlink"/>
            <w:rFonts w:ascii="Times New Roman" w:hAnsi="Times New Roman"/>
          </w:rPr>
          <w:t>Бюджетным кодексом</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5. Орган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и органов государственной власти области за исключением случаев, установленных соответственно федеральными законами и законами области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24. Реестр расходных обязательств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Орган местного самоуправления обязан вести реестры расходных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Под реестром расходных обязательств понимается используемый при составлении проекта бюджета свод (перечень)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с оценкой объемов бюджетных ассигнований, необходимых для исполнения включенных в реестр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Реестр расходных обязательств  поселения ведется в порядке, установленном администрацией поселения.</w:t>
      </w:r>
    </w:p>
    <w:p w:rsidR="004A1EBA" w:rsidRPr="004D30AB" w:rsidRDefault="004A1EBA" w:rsidP="005D6C56">
      <w:pPr>
        <w:ind w:firstLine="709"/>
        <w:rPr>
          <w:rFonts w:ascii="Times New Roman" w:hAnsi="Times New Roman"/>
        </w:rPr>
      </w:pPr>
    </w:p>
    <w:p w:rsidR="004A1EBA" w:rsidRPr="005C3A41" w:rsidRDefault="004A1EBA" w:rsidP="005D6C56">
      <w:pPr>
        <w:ind w:firstLine="709"/>
        <w:jc w:val="center"/>
        <w:rPr>
          <w:rFonts w:ascii="Times New Roman" w:hAnsi="Times New Roman"/>
          <w:b/>
          <w:bCs/>
          <w:iCs/>
          <w:sz w:val="28"/>
          <w:szCs w:val="28"/>
        </w:rPr>
      </w:pPr>
      <w:r w:rsidRPr="005C3A41">
        <w:rPr>
          <w:rFonts w:ascii="Times New Roman" w:hAnsi="Times New Roman"/>
          <w:b/>
          <w:bCs/>
          <w:iCs/>
          <w:sz w:val="28"/>
          <w:szCs w:val="28"/>
        </w:rPr>
        <w:t>4. ДЕФИЦИТ БЮДЖЕТА СЕЛЬСКОГО ПОСЕЛЕНИЯ И ИСТОЧНИКИ ЕГО ФИНАНСИРОВАНИЯ</w:t>
      </w:r>
    </w:p>
    <w:p w:rsidR="004A1EBA" w:rsidRPr="005C3A41" w:rsidRDefault="004A1EBA" w:rsidP="005D6C56">
      <w:pPr>
        <w:ind w:firstLine="709"/>
        <w:rPr>
          <w:rFonts w:ascii="Times New Roman" w:hAnsi="Times New Roman"/>
          <w:sz w:val="28"/>
          <w:szCs w:val="28"/>
        </w:rPr>
      </w:pPr>
    </w:p>
    <w:p w:rsidR="004A1EBA" w:rsidRPr="005C3A41" w:rsidRDefault="004A1EBA" w:rsidP="005D6C56">
      <w:pPr>
        <w:ind w:firstLine="709"/>
        <w:rPr>
          <w:rFonts w:ascii="Times New Roman" w:hAnsi="Times New Roman"/>
          <w:sz w:val="28"/>
          <w:szCs w:val="28"/>
        </w:rPr>
      </w:pPr>
      <w:r w:rsidRPr="005C3A41">
        <w:rPr>
          <w:rFonts w:ascii="Times New Roman" w:hAnsi="Times New Roman"/>
          <w:sz w:val="28"/>
          <w:szCs w:val="28"/>
        </w:rPr>
        <w:t xml:space="preserve"> 25. Дефицит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Дефицит бюджета поселения на очередной финансовый год и каждый год планового периода устанавливается решением о бюджете и  не должен превышать 10 процентов утвержденного общего годового объема доходов бюджета сельского поселения без учета утвержденного объема безвозмездных поступлений и (или) поступлений налоговых доходов по дополнительным нормативам отчислений.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2.Для муниципального поселения, в отношении которого осуществляются меры, предусмотренные пунктом 4 статьи 136 </w:t>
      </w:r>
      <w:hyperlink r:id="rId34" w:tgtFrame="Logical" w:history="1">
        <w:r w:rsidRPr="004D30AB">
          <w:rPr>
            <w:rStyle w:val="Hyperlink"/>
            <w:rFonts w:ascii="Times New Roman" w:hAnsi="Times New Roman"/>
          </w:rPr>
          <w:t>Бюджетного Кодекса</w:t>
        </w:r>
      </w:hyperlink>
      <w:r w:rsidRPr="004D30AB">
        <w:rPr>
          <w:rFonts w:ascii="Times New Roman" w:hAnsi="Times New Roman"/>
        </w:rPr>
        <w:t>, дефицит бюджета не должен превышать 5 процентов утвержденного общего годового объема доходов сельского бюджета без учета утвержденного общего годового объема доходов сельского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4A1EBA" w:rsidRPr="004D30AB" w:rsidRDefault="004A1EBA" w:rsidP="005D6C56">
      <w:pPr>
        <w:ind w:firstLine="709"/>
        <w:rPr>
          <w:rFonts w:ascii="Times New Roman" w:hAnsi="Times New Roman"/>
        </w:rPr>
      </w:pPr>
      <w:r w:rsidRPr="004D30AB">
        <w:rPr>
          <w:rFonts w:ascii="Times New Roman" w:hAnsi="Times New Roman"/>
        </w:rPr>
        <w:t>В случае утверждения решением о бюджете в составе источников финансирования дефицита сельского бюджета поступлений от продажи акций и иных форм участия в капитале, находящихся в собственности муниципального поселения, и снижения остатков средств на счетах по учету сельского бюджета дефицит сельского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3. Дефицит бюджета сельского поселения, сложившийся по данным годового отчета об исполнении бюджета сельского поселения, должен соответствовать ограничениям, установленным подпунктом 1 пункта 27.</w:t>
      </w:r>
    </w:p>
    <w:p w:rsidR="004A1EBA" w:rsidRPr="004D30AB" w:rsidRDefault="004A1EBA" w:rsidP="005D6C56">
      <w:pPr>
        <w:ind w:firstLine="709"/>
        <w:rPr>
          <w:rFonts w:ascii="Times New Roman" w:hAnsi="Times New Roman"/>
        </w:rPr>
      </w:pPr>
      <w:r w:rsidRPr="004D30AB">
        <w:rPr>
          <w:rFonts w:ascii="Times New Roman" w:hAnsi="Times New Roman"/>
        </w:rPr>
        <w:t xml:space="preserve">4. Превышение по данным годового отчета об исполнении сельского бюджета установленных настоящим пунктом ограничений является нарушением бюджетного законодательства Российской Федерации и влечет применение предусмотренных </w:t>
      </w:r>
      <w:hyperlink r:id="rId35"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мер принуждения за нарушение бюджетного законодательства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5. Кредиты Центрального банка Российской Федерации, а также приобретение Центральным банком Российской Федерации муниципальных ценных бумаг поселения при их размещении не могут быть источниками финансирования дефицита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26. Источники финансирования дефицита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В состав источников внутреннего финансирования дефицита местного бюджета включаются:</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полученными и погашенными муниципальным образованием кредитами кредитных организаций в валюте Российской Федерации;</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изменение остатков средств на счетах по учету средств местного бюджета в течение соответствующего финансового года;</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иные источники внутреннего финансирования дефицита местного бюджета.</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В состав иных источников внутреннего финансирования дефицита местного бюджета включаются:</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поступления от продажи акций и иных форм участия в капитале, находящихся в собственности муниципального образования;</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курсовая разница по средствам местного бюджета;</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объем средств, направляемых на погашение иных долговых обязательств муниципального образования в валюте Российской Федерации;</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4A1EBA" w:rsidRPr="004D30AB" w:rsidRDefault="004A1EBA" w:rsidP="005D6C56">
      <w:pPr>
        <w:autoSpaceDE w:val="0"/>
        <w:autoSpaceDN w:val="0"/>
        <w:adjustRightInd w:val="0"/>
        <w:ind w:firstLine="540"/>
        <w:rPr>
          <w:rFonts w:ascii="Times New Roman" w:hAnsi="Times New Roman"/>
          <w:bCs/>
        </w:rPr>
      </w:pPr>
      <w:r w:rsidRPr="004D30AB">
        <w:rPr>
          <w:rFonts w:ascii="Times New Roman" w:hAnsi="Times New Roman"/>
          <w:bCs/>
        </w:rPr>
        <w:t xml:space="preserve">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территориальных органах Федерального казначейства или в финансовом органе муниципального образования в соответствии с </w:t>
      </w:r>
      <w:hyperlink r:id="rId36" w:history="1">
        <w:r w:rsidRPr="004D30AB">
          <w:rPr>
            <w:rStyle w:val="Hyperlink"/>
            <w:rFonts w:ascii="Times New Roman" w:hAnsi="Times New Roman"/>
            <w:bCs/>
          </w:rPr>
          <w:t>законодательством</w:t>
        </w:r>
      </w:hyperlink>
      <w:r w:rsidRPr="004D30AB">
        <w:rPr>
          <w:rFonts w:ascii="Times New Roman" w:hAnsi="Times New Roman"/>
          <w:bCs/>
        </w:rPr>
        <w:t xml:space="preserve"> Российской Федерации.</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 xml:space="preserve"> 5. МУНИЦИПАЛЬНЫЙ ДОЛГ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27. Структура муниципального долга поселения, виды и срочность муниципальных долговых обязательств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Структура муниципального долга представляет собой группировку муниципальных долговых обязательств по установленным настоящим пунктом видам долговых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Долговые обязательства поселения могут существовать в виде обязательств по:</w:t>
      </w:r>
    </w:p>
    <w:p w:rsidR="004A1EBA" w:rsidRPr="004D30AB" w:rsidRDefault="004A1EBA" w:rsidP="005D6C56">
      <w:pPr>
        <w:ind w:firstLine="709"/>
        <w:rPr>
          <w:rFonts w:ascii="Times New Roman" w:hAnsi="Times New Roman"/>
        </w:rPr>
      </w:pPr>
      <w:r w:rsidRPr="004D30AB">
        <w:rPr>
          <w:rFonts w:ascii="Times New Roman" w:hAnsi="Times New Roman"/>
        </w:rPr>
        <w:t>1) муниципальным ценным бумагам;</w:t>
      </w:r>
    </w:p>
    <w:p w:rsidR="004A1EBA" w:rsidRPr="004D30AB" w:rsidRDefault="004A1EBA" w:rsidP="005D6C56">
      <w:pPr>
        <w:ind w:firstLine="709"/>
        <w:rPr>
          <w:rFonts w:ascii="Times New Roman" w:hAnsi="Times New Roman"/>
        </w:rPr>
      </w:pPr>
      <w:r w:rsidRPr="004D30AB">
        <w:rPr>
          <w:rFonts w:ascii="Times New Roman" w:hAnsi="Times New Roman"/>
        </w:rPr>
        <w:t>2) бюджетным кредитам, привлеченным в сельский бюджет от других бюджетов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3) кредитам, полученным поселением от кредитных организаций;</w:t>
      </w:r>
    </w:p>
    <w:p w:rsidR="004A1EBA" w:rsidRPr="004D30AB" w:rsidRDefault="004A1EBA" w:rsidP="005D6C56">
      <w:pPr>
        <w:ind w:firstLine="709"/>
        <w:rPr>
          <w:rFonts w:ascii="Times New Roman" w:hAnsi="Times New Roman"/>
        </w:rPr>
      </w:pPr>
      <w:r w:rsidRPr="004D30AB">
        <w:rPr>
          <w:rFonts w:ascii="Times New Roman" w:hAnsi="Times New Roman"/>
        </w:rPr>
        <w:t xml:space="preserve">4) муниципальным гарантиям. </w:t>
      </w:r>
    </w:p>
    <w:p w:rsidR="004A1EBA" w:rsidRPr="004D30AB" w:rsidRDefault="004A1EBA" w:rsidP="005D6C56">
      <w:pPr>
        <w:ind w:firstLine="709"/>
        <w:rPr>
          <w:rFonts w:ascii="Times New Roman" w:hAnsi="Times New Roman"/>
        </w:rPr>
      </w:pPr>
      <w:r w:rsidRPr="004D30AB">
        <w:rPr>
          <w:rFonts w:ascii="Times New Roman" w:hAnsi="Times New Roman"/>
        </w:rPr>
        <w:t>Долговые обязательства сельского поселения не могут существовать в иных видах, за исключением предусмотренных настоящим пунктом.</w:t>
      </w:r>
    </w:p>
    <w:p w:rsidR="004A1EBA" w:rsidRPr="004D30AB" w:rsidRDefault="004A1EBA" w:rsidP="005D6C56">
      <w:pPr>
        <w:ind w:firstLine="709"/>
        <w:rPr>
          <w:rFonts w:ascii="Times New Roman" w:hAnsi="Times New Roman"/>
        </w:rPr>
      </w:pPr>
      <w:r w:rsidRPr="004D30AB">
        <w:rPr>
          <w:rFonts w:ascii="Times New Roman" w:hAnsi="Times New Roman"/>
        </w:rPr>
        <w:t>3. В объем муниципального долга включаются:</w:t>
      </w:r>
    </w:p>
    <w:p w:rsidR="004A1EBA" w:rsidRPr="004D30AB" w:rsidRDefault="004A1EBA" w:rsidP="005D6C56">
      <w:pPr>
        <w:ind w:firstLine="709"/>
        <w:rPr>
          <w:rFonts w:ascii="Times New Roman" w:hAnsi="Times New Roman"/>
        </w:rPr>
      </w:pPr>
      <w:r w:rsidRPr="004D30AB">
        <w:rPr>
          <w:rFonts w:ascii="Times New Roman" w:hAnsi="Times New Roman"/>
        </w:rPr>
        <w:t>1) номинальная сумма долга по муниципальным ценным бумагам ;</w:t>
      </w:r>
    </w:p>
    <w:p w:rsidR="004A1EBA" w:rsidRPr="004D30AB" w:rsidRDefault="004A1EBA" w:rsidP="005D6C56">
      <w:pPr>
        <w:ind w:firstLine="709"/>
        <w:rPr>
          <w:rFonts w:ascii="Times New Roman" w:hAnsi="Times New Roman"/>
        </w:rPr>
      </w:pPr>
      <w:r w:rsidRPr="004D30AB">
        <w:rPr>
          <w:rFonts w:ascii="Times New Roman" w:hAnsi="Times New Roman"/>
        </w:rPr>
        <w:t>2) объем основного долга по бюджетным кредитам, привлеченным в сельский бюджет;</w:t>
      </w:r>
    </w:p>
    <w:p w:rsidR="004A1EBA" w:rsidRPr="004D30AB" w:rsidRDefault="004A1EBA" w:rsidP="005D6C56">
      <w:pPr>
        <w:ind w:firstLine="709"/>
        <w:rPr>
          <w:rFonts w:ascii="Times New Roman" w:hAnsi="Times New Roman"/>
        </w:rPr>
      </w:pPr>
      <w:r w:rsidRPr="004D30AB">
        <w:rPr>
          <w:rFonts w:ascii="Times New Roman" w:hAnsi="Times New Roman"/>
        </w:rPr>
        <w:t>3) объем основного долга по кредитам, полученным поселением;</w:t>
      </w:r>
    </w:p>
    <w:p w:rsidR="004A1EBA" w:rsidRPr="004D30AB" w:rsidRDefault="004A1EBA" w:rsidP="005D6C56">
      <w:pPr>
        <w:ind w:firstLine="709"/>
        <w:rPr>
          <w:rFonts w:ascii="Times New Roman" w:hAnsi="Times New Roman"/>
        </w:rPr>
      </w:pPr>
      <w:r w:rsidRPr="004D30AB">
        <w:rPr>
          <w:rFonts w:ascii="Times New Roman" w:hAnsi="Times New Roman"/>
        </w:rPr>
        <w:t>4) объем обязательств по муниципальным гарантиям;</w:t>
      </w:r>
    </w:p>
    <w:p w:rsidR="004A1EBA" w:rsidRPr="004D30AB" w:rsidRDefault="004A1EBA" w:rsidP="005D6C56">
      <w:pPr>
        <w:ind w:firstLine="709"/>
        <w:rPr>
          <w:rFonts w:ascii="Times New Roman" w:hAnsi="Times New Roman"/>
        </w:rPr>
      </w:pPr>
      <w:r w:rsidRPr="004D30AB">
        <w:rPr>
          <w:rFonts w:ascii="Times New Roman" w:hAnsi="Times New Roman"/>
        </w:rPr>
        <w:t>5) объем иных (за исключением указанных) непогашенных долговых обязательств поселения.</w:t>
      </w:r>
    </w:p>
    <w:p w:rsidR="004A1EBA" w:rsidRPr="004D30AB" w:rsidRDefault="004A1EBA" w:rsidP="005D6C56">
      <w:pPr>
        <w:ind w:firstLine="709"/>
        <w:rPr>
          <w:rFonts w:ascii="Times New Roman" w:hAnsi="Times New Roman"/>
        </w:rPr>
      </w:pPr>
      <w:r w:rsidRPr="004D30AB">
        <w:rPr>
          <w:rFonts w:ascii="Times New Roman" w:hAnsi="Times New Roman"/>
        </w:rPr>
        <w:t>4. Долговые обязательства сельского поселения могут быть краткосрочными (менее одного года), среднесрочными (от одного года до пяти лет) и долгосрочными (от пяти до 30 лет включительно).</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28. Прекращение муниципальных долговых обязательств, выраженных в валюте Российской Федерации, и их списание с муниципального долга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сельского поселения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w:t>
      </w:r>
      <w:hyperlink r:id="rId37" w:tgtFrame="Logical" w:history="1">
        <w:r w:rsidRPr="004D30AB">
          <w:rPr>
            <w:rStyle w:val="Hyperlink"/>
            <w:rFonts w:ascii="Times New Roman" w:hAnsi="Times New Roman"/>
          </w:rPr>
          <w:t>Бюджетного кодекса</w:t>
        </w:r>
      </w:hyperlink>
      <w:r w:rsidRPr="004D30AB">
        <w:rPr>
          <w:rFonts w:ascii="Times New Roman" w:hAnsi="Times New Roman"/>
        </w:rPr>
        <w:t>,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представительного органа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Администрация сельского поселения по истечении сроков и в иных случаях, указанных в части 1 настоящего пункта, издает нормативный правовой акт о списании с муниципального долга муниципальных долговых обязательств, выраженных в валюте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4. Действие частей 1 - 3 настоящего пункта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4A1EBA" w:rsidRPr="004D30AB" w:rsidRDefault="004A1EBA" w:rsidP="005D6C56">
      <w:pPr>
        <w:ind w:firstLine="709"/>
        <w:rPr>
          <w:rFonts w:ascii="Times New Roman" w:hAnsi="Times New Roman"/>
        </w:rPr>
      </w:pPr>
      <w:r w:rsidRPr="004D30AB">
        <w:rPr>
          <w:rFonts w:ascii="Times New Roman" w:hAnsi="Times New Roman"/>
        </w:rP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статей 105 и 113 </w:t>
      </w:r>
      <w:hyperlink r:id="rId38" w:tgtFrame="Logical" w:history="1">
        <w:r w:rsidRPr="004D30AB">
          <w:rPr>
            <w:rStyle w:val="Hyperlink"/>
            <w:rFonts w:ascii="Times New Roman" w:hAnsi="Times New Roman"/>
          </w:rPr>
          <w:t>Бюджетного кодекса</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6. Выпуски муниципальных ценных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29. Управление муниципальным долгом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Управление муниципальным долгом осуществляется исполнительно-распорядительным органом поселения в соответствии с Уставом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30. Ответственность по долговым обязательствам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Долговые обязательства сельского поселения полностью и без условий обеспечиваются всем находящимся в собственности сельского поселения имуществом, составляющим муниципальную казну, и исполняются за счет средств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Сельское поселение не несет ответственности по долговым обязательствам Российской Федерации, иных субъектов Российской Федерации и иных муниципальных образований, если указанные обязательства не были гарантированы сельским поселением.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31. Осуществление муниципальных заимствований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1. Муниципальные внутренние заимствования осуществляются в целях финансирования дефицита бюджета сельского поселения, а также для погашения долговых обязательств. </w:t>
      </w:r>
    </w:p>
    <w:p w:rsidR="004A1EBA" w:rsidRPr="004D30AB" w:rsidRDefault="004A1EBA" w:rsidP="005D6C56">
      <w:pPr>
        <w:ind w:firstLine="709"/>
        <w:rPr>
          <w:rFonts w:ascii="Times New Roman" w:hAnsi="Times New Roman"/>
        </w:rPr>
      </w:pPr>
      <w:r w:rsidRPr="004D30AB">
        <w:rPr>
          <w:rFonts w:ascii="Times New Roman" w:hAnsi="Times New Roman"/>
        </w:rPr>
        <w:t xml:space="preserve">2. Под муниципальными заимствованиями понимаются муниципальные займы, осуществляемые путем выпуска ценных бумаг от имени поселения, и кредиты, привлекаемые в соответствии с положениями </w:t>
      </w:r>
      <w:hyperlink r:id="rId39"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в сельский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3. Право осуществления муниципальных внутренних заимствований от имени сельского поселения принадлежит администрации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32. Реструктуризация муниципального долга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Под реструктуризацией муниципального долга поселения понимается основанное на соглашении прекращение долговых обязательств, составляющих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Реструктуризация долга может быть осуществлена с частичным списанием (сокращением) суммы основного долга.</w:t>
      </w:r>
    </w:p>
    <w:p w:rsidR="004A1EBA" w:rsidRPr="004D30AB" w:rsidRDefault="004A1EBA" w:rsidP="005D6C56">
      <w:pPr>
        <w:ind w:firstLine="709"/>
        <w:rPr>
          <w:rFonts w:ascii="Times New Roman" w:hAnsi="Times New Roman"/>
        </w:rPr>
      </w:pPr>
      <w:r w:rsidRPr="004D30AB">
        <w:rPr>
          <w:rFonts w:ascii="Times New Roman" w:hAnsi="Times New Roman"/>
        </w:rPr>
        <w:t>3. Сумма расходов на обслуживание деструктурируемого долга не включается в объем расходов на обслуживание долгового обязательства в текущем финансовом году, если указанная сумма включается в общий объем деструктурируемых обязательств.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33. Предельный объем заимствований  Старогольским  сельским поселением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Предельный объем заимствований сельского поселения в текущем финансовом году с учетом положений </w:t>
      </w:r>
      <w:hyperlink r:id="rId40"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не должен превышать сумму, направляемую в текущем финансовом году на финансирование дефицита бюджета сельского поселения и (или) погашение долговых обязательств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34. Предельный объем муниципального долга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Предельный объем муниципального долга на очередной финансовый год, и каждый год планового периода устанавливается решением о бюджете в рамках ограничений, установленных частью 2 настоящего пункта.</w:t>
      </w:r>
    </w:p>
    <w:p w:rsidR="004A1EBA" w:rsidRPr="004D30AB" w:rsidRDefault="004A1EBA" w:rsidP="005D6C56">
      <w:pPr>
        <w:ind w:firstLine="709"/>
        <w:rPr>
          <w:rFonts w:ascii="Times New Roman" w:hAnsi="Times New Roman"/>
        </w:rPr>
      </w:pPr>
      <w:r w:rsidRPr="004D30AB">
        <w:rPr>
          <w:rFonts w:ascii="Times New Roman" w:hAnsi="Times New Roman"/>
        </w:rPr>
        <w:t xml:space="preserve">Сельский Совет народных депутатов вправе в целях управления муниципальным долгом утвердить дополнительные ограничения по муниципальному долгу. </w:t>
      </w:r>
    </w:p>
    <w:p w:rsidR="004A1EBA" w:rsidRPr="004D30AB" w:rsidRDefault="004A1EBA" w:rsidP="005D6C56">
      <w:pPr>
        <w:ind w:firstLine="709"/>
        <w:rPr>
          <w:rFonts w:ascii="Times New Roman" w:hAnsi="Times New Roman"/>
        </w:rPr>
      </w:pPr>
      <w:r w:rsidRPr="004D30AB">
        <w:rPr>
          <w:rFonts w:ascii="Times New Roman" w:hAnsi="Times New Roman"/>
        </w:rPr>
        <w:t>Предельный объем муниципального долга означает объем муниципального долга, который не может быть превышен при исполнении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Предельный объем муниципального долга не должен превышать утвержденный общий годовой объем доходов бюджета сельского поселения без учета утвержденного объема безвозмездных поступлений и (или) поступлений налоговых доходов по дополнительным нормативам отчислений.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В случае если для поселения осуществляются меры, предусмотренные пунктом 4 статьи 136 </w:t>
      </w:r>
      <w:hyperlink r:id="rId41" w:tgtFrame="Logical" w:history="1">
        <w:r w:rsidRPr="004D30AB">
          <w:rPr>
            <w:rStyle w:val="Hyperlink"/>
            <w:rFonts w:ascii="Times New Roman" w:hAnsi="Times New Roman"/>
          </w:rPr>
          <w:t>Бюджетного кодекса</w:t>
        </w:r>
      </w:hyperlink>
      <w:r w:rsidRPr="004D30AB">
        <w:rPr>
          <w:rFonts w:ascii="Times New Roman" w:hAnsi="Times New Roman"/>
        </w:rPr>
        <w:t>, предельный объем муниципального долга не должен превышать 50 процентов утвержденного общего годового объема доходов бюджета сельского поселения без учета утвержденного объема безвозмездных поступлений и (или) поступлений налоговых доходов по дополнительным нормативам отчислений.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 3. Если при исполнении  бюджета сельского поселения объем муниципального долга превышает предельный объем муниципального долга, установленный решением о бюджете, администрация в праве принимать новые долговые обязательства только после приведения объема муниципального долга в соответствие с требованиями настоящего пункта.</w:t>
      </w:r>
    </w:p>
    <w:p w:rsidR="004A1EBA" w:rsidRPr="004D30AB" w:rsidRDefault="004A1EBA" w:rsidP="005D6C56">
      <w:pPr>
        <w:ind w:firstLine="709"/>
        <w:rPr>
          <w:rFonts w:ascii="Times New Roman" w:hAnsi="Times New Roman"/>
        </w:rPr>
      </w:pPr>
      <w:r w:rsidRPr="004D30AB">
        <w:rPr>
          <w:rFonts w:ascii="Times New Roman" w:hAnsi="Times New Roman"/>
        </w:rPr>
        <w:t>4. Решением о бюджете устанавливается верхний предел муниципального долга по состоянию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w:t>
      </w:r>
    </w:p>
    <w:p w:rsidR="004A1EBA" w:rsidRPr="004D30AB" w:rsidRDefault="004A1EBA" w:rsidP="005D6C56">
      <w:pPr>
        <w:ind w:firstLine="709"/>
        <w:rPr>
          <w:rFonts w:ascii="Times New Roman" w:hAnsi="Times New Roman"/>
        </w:rPr>
      </w:pPr>
      <w:r w:rsidRPr="004D30AB">
        <w:rPr>
          <w:rFonts w:ascii="Times New Roman" w:hAnsi="Times New Roman"/>
        </w:rPr>
        <w:t>Верхний предел муниципального долга устанавливается с соблюдением ограничений, установленных частью 2 настоящего пункта.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35. Программа муниципальных заимствований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Программа муниципальных заимствований на очередной финансовый год и плановый период представляет собой перечень всех внутренних заимствований сельского поселения с указанием объема привлечения и объема средств, направляемых на погашение основной суммы долга, по каждому виду заимствований.</w:t>
      </w:r>
    </w:p>
    <w:p w:rsidR="004A1EBA" w:rsidRPr="004D30AB" w:rsidRDefault="004A1EBA" w:rsidP="005D6C56">
      <w:pPr>
        <w:ind w:firstLine="709"/>
        <w:rPr>
          <w:rFonts w:ascii="Times New Roman" w:hAnsi="Times New Roman"/>
        </w:rPr>
      </w:pPr>
      <w:r w:rsidRPr="004D30AB">
        <w:rPr>
          <w:rFonts w:ascii="Times New Roman" w:hAnsi="Times New Roman"/>
        </w:rPr>
        <w:t>Программа муниципальных заимствований на очередной финансовый год и плановый период является приложением к постановлению о бюджете.</w:t>
      </w:r>
    </w:p>
    <w:p w:rsidR="004A1EBA" w:rsidRPr="004D30AB" w:rsidRDefault="004A1EBA" w:rsidP="005D6C56">
      <w:pPr>
        <w:ind w:firstLine="709"/>
        <w:rPr>
          <w:rFonts w:ascii="Times New Roman" w:hAnsi="Times New Roman"/>
        </w:rPr>
      </w:pPr>
      <w:r w:rsidRPr="004D30AB">
        <w:rPr>
          <w:rFonts w:ascii="Times New Roman" w:hAnsi="Times New Roman"/>
        </w:rPr>
        <w:t xml:space="preserve">2. Проведение в соответствии со статьей 105 </w:t>
      </w:r>
      <w:hyperlink r:id="rId42"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реструктуризации муниципального долга не отражается в программе муниципальных заимствований.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36. Программа муниципальных гарантий в валюте Российской Федерации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Программа муниципальных гарантий в валюте Российской Федерации представляет собой перечень предоставляемых муниципальных гарантий в валюте Российской Федерации на очередной финансовый год и плановый период с указанием:</w:t>
      </w:r>
    </w:p>
    <w:p w:rsidR="004A1EBA" w:rsidRPr="004D30AB" w:rsidRDefault="004A1EBA" w:rsidP="005D6C56">
      <w:pPr>
        <w:ind w:firstLine="709"/>
        <w:rPr>
          <w:rFonts w:ascii="Times New Roman" w:hAnsi="Times New Roman"/>
        </w:rPr>
      </w:pPr>
      <w:r w:rsidRPr="004D30AB">
        <w:rPr>
          <w:rFonts w:ascii="Times New Roman" w:hAnsi="Times New Roman"/>
        </w:rPr>
        <w:t>1) общего объема гарантий;</w:t>
      </w:r>
    </w:p>
    <w:p w:rsidR="004A1EBA" w:rsidRPr="004D30AB" w:rsidRDefault="004A1EBA" w:rsidP="005D6C56">
      <w:pPr>
        <w:ind w:firstLine="709"/>
        <w:rPr>
          <w:rFonts w:ascii="Times New Roman" w:hAnsi="Times New Roman"/>
        </w:rPr>
      </w:pPr>
      <w:r w:rsidRPr="004D30AB">
        <w:rPr>
          <w:rFonts w:ascii="Times New Roman" w:hAnsi="Times New Roman"/>
        </w:rPr>
        <w:t>2) направления (цели) гарантирования с указанием объема гарантии по каждому направлению (цели);</w:t>
      </w:r>
    </w:p>
    <w:p w:rsidR="004A1EBA" w:rsidRPr="004D30AB" w:rsidRDefault="004A1EBA" w:rsidP="005D6C56">
      <w:pPr>
        <w:ind w:firstLine="709"/>
        <w:rPr>
          <w:rFonts w:ascii="Times New Roman" w:hAnsi="Times New Roman"/>
        </w:rPr>
      </w:pPr>
      <w:r w:rsidRPr="004D30AB">
        <w:rPr>
          <w:rFonts w:ascii="Times New Roman" w:hAnsi="Times New Roman"/>
        </w:rPr>
        <w:t>3) наличия или отсутствия права регрессного требования гаранта к принципалу, а также иных условий предоставления и исполнения гарантий;</w:t>
      </w:r>
    </w:p>
    <w:p w:rsidR="004A1EBA" w:rsidRPr="004D30AB" w:rsidRDefault="004A1EBA" w:rsidP="005D6C56">
      <w:pPr>
        <w:ind w:firstLine="709"/>
        <w:rPr>
          <w:rFonts w:ascii="Times New Roman" w:hAnsi="Times New Roman"/>
        </w:rPr>
      </w:pPr>
      <w:r w:rsidRPr="004D30AB">
        <w:rPr>
          <w:rFonts w:ascii="Times New Roman" w:hAnsi="Times New Roman"/>
        </w:rPr>
        <w:t>4) общего объема бюджетных ассигнований, которые должны быть предусмотрены в очередном финансовом году и плановом периоде на исполнение гарантий по возможным гарантийным случаям.</w:t>
      </w:r>
    </w:p>
    <w:p w:rsidR="004A1EBA" w:rsidRPr="004D30AB" w:rsidRDefault="004A1EBA" w:rsidP="005D6C56">
      <w:pPr>
        <w:ind w:firstLine="709"/>
        <w:rPr>
          <w:rFonts w:ascii="Times New Roman" w:hAnsi="Times New Roman"/>
        </w:rPr>
      </w:pPr>
      <w:r w:rsidRPr="004D30AB">
        <w:rPr>
          <w:rFonts w:ascii="Times New Roman" w:hAnsi="Times New Roman"/>
        </w:rPr>
        <w:t>2. В программе муниципальных гарантий в валюте Российской Федерации должна быть отдельно предусмотрена каждая гарантия (с указанием принципала по каждой гарантии), величина которой превышает 100 тысяч рублей.</w:t>
      </w:r>
    </w:p>
    <w:p w:rsidR="004A1EBA" w:rsidRPr="004D30AB" w:rsidRDefault="004A1EBA" w:rsidP="005D6C56">
      <w:pPr>
        <w:ind w:firstLine="709"/>
        <w:rPr>
          <w:rFonts w:ascii="Times New Roman" w:hAnsi="Times New Roman"/>
        </w:rPr>
      </w:pPr>
      <w:r w:rsidRPr="004D30AB">
        <w:rPr>
          <w:rFonts w:ascii="Times New Roman" w:hAnsi="Times New Roman"/>
        </w:rPr>
        <w:t>Указанные гарантии подлежат реализации только при условии их утверждения в составе программы муниципальных гарантий в валюте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3. Программа муниципальных гарантий в валюте Российской Федерации является приложением к постановлению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37. Предельные объемы расходов на обслуживание муниципального долга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Предельный объем расходов на обслуживание муниципального долга в очередном финансовом году и плановом периоде, утвержденный решением о бюджете, по данным отчета об исполнении бюджета сельского поселения за отчетный финансовый год, не должен превышать 15 процентов объема расходов бюджета сельского поселения,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38. Превышение предельного размера муниципального долга и предельных объемов расходов на обслуживание муниципального долга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Если при исполнении бюджета сельского поселения нарушаются предельные значения, указанные  в пунктах 34 и 37  настоящего Положения, администрация поселения не вправе принимать новые долговые обязательства, за исключением принятия соответствующих долговых обязательств в целях реструктуризации долга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39. Просроченная задолженность по долговым обязательствам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Под возникшей вследствие решений, действий или бездействия  Старогольского сельского поселения просроченной задолженностью по долговым обязательствам поселения понимается задолженность сельского поселения, образовавшаяся ввиду неисполнения или ненадлежащего исполнения в установленный срок долговых обязательств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Под объемом (размером) просроченной задолженности по долговым обязательствам сельского поселения понимается суммарный объем неисполненных в установленный срок долговых обязательств сельского поселения,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сельского поселения, объем обязательств по исполнению муниципальных гарантий и иных долговых обязательств района. В объем просроченной задолженности также включается сумма неустойки (штрафов, пеней) и процентов, начисленных за просрочку исполнения долговых обязательств.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40. Отражение в бюджете сельского поселения поступлений средств от заимствований и погашения муниципального долга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Поступления в бюджет средств от заимствований учитываются в источниках финансирования дефицита бюджета сельского поселения путем увеличения объема источников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2. Все расходы на обслуживание долговых обязательств, включая дисконт (или разницу между ценой размещения и ценой погашения (выкупа) по муниципальным ценным бумагам), учитываются в бюджете как расходы на обслуживание муниципального долга. </w:t>
      </w:r>
    </w:p>
    <w:p w:rsidR="004A1EBA" w:rsidRPr="004D30AB" w:rsidRDefault="004A1EBA" w:rsidP="005D6C56">
      <w:pPr>
        <w:ind w:firstLine="709"/>
        <w:rPr>
          <w:rFonts w:ascii="Times New Roman" w:hAnsi="Times New Roman"/>
        </w:rPr>
      </w:pPr>
      <w:r w:rsidRPr="004D30AB">
        <w:rPr>
          <w:rFonts w:ascii="Times New Roman" w:hAnsi="Times New Roman"/>
        </w:rPr>
        <w:t>Поступления в бюджет от размещения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муниципального долга в текущем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3. Погашение основной суммы долга сельского поселения, возникшего из муниципальных заимствований, учитывается в источниках финансирования дефицита бюджета сельского поселения путем уменьшения объема источников финансирования дефицита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41. Муниципальные гарантии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1. Муниципальная гарантия в соответствии с положениями </w:t>
      </w:r>
      <w:hyperlink r:id="rId43"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может обеспечивать:</w:t>
      </w:r>
    </w:p>
    <w:p w:rsidR="004A1EBA" w:rsidRPr="004D30AB" w:rsidRDefault="004A1EBA" w:rsidP="005D6C56">
      <w:pPr>
        <w:ind w:firstLine="709"/>
        <w:rPr>
          <w:rFonts w:ascii="Times New Roman" w:hAnsi="Times New Roman"/>
        </w:rPr>
      </w:pPr>
      <w:r w:rsidRPr="004D30AB">
        <w:rPr>
          <w:rFonts w:ascii="Times New Roman" w:hAnsi="Times New Roman"/>
        </w:rPr>
        <w:t>1) надлежащее исполнение принципалом его обязательства перед бенефициаром (основного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2) возмещение ущерба, образовавшегося при наступлении гарантийного случая некоммерческого характера.</w:t>
      </w:r>
    </w:p>
    <w:p w:rsidR="004A1EBA" w:rsidRPr="004D30AB" w:rsidRDefault="004A1EBA" w:rsidP="005D6C56">
      <w:pPr>
        <w:ind w:firstLine="709"/>
        <w:rPr>
          <w:rFonts w:ascii="Times New Roman" w:hAnsi="Times New Roman"/>
        </w:rPr>
      </w:pPr>
      <w:r w:rsidRPr="004D30AB">
        <w:rPr>
          <w:rFonts w:ascii="Times New Roman" w:hAnsi="Times New Roman"/>
        </w:rPr>
        <w:t>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4A1EBA" w:rsidRPr="004D30AB" w:rsidRDefault="004A1EBA" w:rsidP="005D6C56">
      <w:pPr>
        <w:ind w:firstLine="709"/>
        <w:rPr>
          <w:rFonts w:ascii="Times New Roman" w:hAnsi="Times New Roman"/>
        </w:rPr>
      </w:pPr>
      <w:r w:rsidRPr="004D30AB">
        <w:rPr>
          <w:rFonts w:ascii="Times New Roman" w:hAnsi="Times New Roman"/>
        </w:rPr>
        <w:t>2. Условия муниципальной гарантии не могут быть изменены гарантом без согласия бенефициара.</w:t>
      </w:r>
    </w:p>
    <w:p w:rsidR="004A1EBA" w:rsidRPr="004D30AB" w:rsidRDefault="004A1EBA" w:rsidP="005D6C56">
      <w:pPr>
        <w:ind w:firstLine="709"/>
        <w:rPr>
          <w:rFonts w:ascii="Times New Roman" w:hAnsi="Times New Roman"/>
        </w:rPr>
      </w:pPr>
      <w:r w:rsidRPr="004D30AB">
        <w:rPr>
          <w:rFonts w:ascii="Times New Roman" w:hAnsi="Times New Roman"/>
        </w:rPr>
        <w:t>Принадлежащее бенефициару по муниципальной гарантии право требования к гаранту не может быть передано другому лицу, если в гарантии не предусмотрено иное.</w:t>
      </w:r>
    </w:p>
    <w:p w:rsidR="004A1EBA" w:rsidRPr="004D30AB" w:rsidRDefault="004A1EBA" w:rsidP="005D6C56">
      <w:pPr>
        <w:ind w:firstLine="709"/>
        <w:rPr>
          <w:rFonts w:ascii="Times New Roman" w:hAnsi="Times New Roman"/>
        </w:rPr>
      </w:pPr>
      <w:r w:rsidRPr="004D30AB">
        <w:rPr>
          <w:rFonts w:ascii="Times New Roman" w:hAnsi="Times New Roman"/>
        </w:rPr>
        <w:t>Гарант имеет право отозвать муниципальную гарантию только по основаниям, указанным в гарантии.</w:t>
      </w:r>
    </w:p>
    <w:p w:rsidR="004A1EBA" w:rsidRPr="004D30AB" w:rsidRDefault="004A1EBA" w:rsidP="005D6C56">
      <w:pPr>
        <w:ind w:firstLine="709"/>
        <w:rPr>
          <w:rFonts w:ascii="Times New Roman" w:hAnsi="Times New Roman"/>
        </w:rPr>
      </w:pPr>
      <w:r w:rsidRPr="004D30AB">
        <w:rPr>
          <w:rFonts w:ascii="Times New Roman" w:hAnsi="Times New Roman"/>
        </w:rPr>
        <w:t>3. Письменная форма муниципальной гарантии является обязательной.</w:t>
      </w:r>
    </w:p>
    <w:p w:rsidR="004A1EBA" w:rsidRPr="004D30AB" w:rsidRDefault="004A1EBA" w:rsidP="005D6C56">
      <w:pPr>
        <w:ind w:firstLine="709"/>
        <w:rPr>
          <w:rFonts w:ascii="Times New Roman" w:hAnsi="Times New Roman"/>
        </w:rPr>
      </w:pPr>
      <w:r w:rsidRPr="004D30AB">
        <w:rPr>
          <w:rFonts w:ascii="Times New Roman" w:hAnsi="Times New Roman"/>
        </w:rPr>
        <w:t>Несоблюдение письменной формы муниципальной гарантии влечет ее недействительность (ничтожность).</w:t>
      </w:r>
    </w:p>
    <w:p w:rsidR="004A1EBA" w:rsidRPr="004D30AB" w:rsidRDefault="004A1EBA" w:rsidP="005D6C56">
      <w:pPr>
        <w:ind w:firstLine="709"/>
        <w:rPr>
          <w:rFonts w:ascii="Times New Roman" w:hAnsi="Times New Roman"/>
        </w:rPr>
      </w:pPr>
      <w:r w:rsidRPr="004D30AB">
        <w:rPr>
          <w:rFonts w:ascii="Times New Roman" w:hAnsi="Times New Roman"/>
        </w:rPr>
        <w:t>4.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sidR="004A1EBA" w:rsidRPr="004D30AB" w:rsidRDefault="004A1EBA" w:rsidP="005D6C56">
      <w:pPr>
        <w:ind w:firstLine="709"/>
        <w:rPr>
          <w:rFonts w:ascii="Times New Roman" w:hAnsi="Times New Roman"/>
        </w:rPr>
      </w:pPr>
      <w:r w:rsidRPr="004D30AB">
        <w:rPr>
          <w:rFonts w:ascii="Times New Roman" w:hAnsi="Times New Roman"/>
        </w:rPr>
        <w:t>5. В муниципальной гарантии должны быть указаны:</w:t>
      </w:r>
    </w:p>
    <w:p w:rsidR="004A1EBA" w:rsidRPr="004D30AB" w:rsidRDefault="004A1EBA" w:rsidP="005D6C56">
      <w:pPr>
        <w:ind w:firstLine="709"/>
        <w:rPr>
          <w:rFonts w:ascii="Times New Roman" w:hAnsi="Times New Roman"/>
        </w:rPr>
      </w:pPr>
      <w:r w:rsidRPr="004D30AB">
        <w:rPr>
          <w:rFonts w:ascii="Times New Roman" w:hAnsi="Times New Roman"/>
        </w:rPr>
        <w:t>1) наименование гаранта (Старогольское  сельское поселение) и наименование органа, выдавшего гарантию от имени гаранта;</w:t>
      </w:r>
    </w:p>
    <w:p w:rsidR="004A1EBA" w:rsidRPr="004D30AB" w:rsidRDefault="004A1EBA" w:rsidP="005D6C56">
      <w:pPr>
        <w:ind w:firstLine="709"/>
        <w:rPr>
          <w:rFonts w:ascii="Times New Roman" w:hAnsi="Times New Roman"/>
        </w:rPr>
      </w:pPr>
      <w:r w:rsidRPr="004D30AB">
        <w:rPr>
          <w:rFonts w:ascii="Times New Roman" w:hAnsi="Times New Roman"/>
        </w:rPr>
        <w:t>2) обязательство, в обеспечение которого выдается гарантия;</w:t>
      </w:r>
    </w:p>
    <w:p w:rsidR="004A1EBA" w:rsidRPr="004D30AB" w:rsidRDefault="004A1EBA" w:rsidP="005D6C56">
      <w:pPr>
        <w:ind w:firstLine="709"/>
        <w:rPr>
          <w:rFonts w:ascii="Times New Roman" w:hAnsi="Times New Roman"/>
        </w:rPr>
      </w:pPr>
      <w:r w:rsidRPr="004D30AB">
        <w:rPr>
          <w:rFonts w:ascii="Times New Roman" w:hAnsi="Times New Roman"/>
        </w:rPr>
        <w:t>3) объем обязательств гаранта по гарантии и предельная сумма гарантии;</w:t>
      </w:r>
    </w:p>
    <w:p w:rsidR="004A1EBA" w:rsidRPr="004D30AB" w:rsidRDefault="004A1EBA" w:rsidP="005D6C56">
      <w:pPr>
        <w:ind w:firstLine="709"/>
        <w:rPr>
          <w:rFonts w:ascii="Times New Roman" w:hAnsi="Times New Roman"/>
        </w:rPr>
      </w:pPr>
      <w:r w:rsidRPr="004D30AB">
        <w:rPr>
          <w:rFonts w:ascii="Times New Roman" w:hAnsi="Times New Roman"/>
        </w:rPr>
        <w:t>4) определение гарантийного случая;</w:t>
      </w:r>
    </w:p>
    <w:p w:rsidR="004A1EBA" w:rsidRPr="004D30AB" w:rsidRDefault="004A1EBA" w:rsidP="005D6C56">
      <w:pPr>
        <w:ind w:firstLine="709"/>
        <w:rPr>
          <w:rFonts w:ascii="Times New Roman" w:hAnsi="Times New Roman"/>
        </w:rPr>
      </w:pPr>
      <w:r w:rsidRPr="004D30AB">
        <w:rPr>
          <w:rFonts w:ascii="Times New Roman" w:hAnsi="Times New Roman"/>
        </w:rPr>
        <w:t>5) наименование принципала;</w:t>
      </w:r>
    </w:p>
    <w:p w:rsidR="004A1EBA" w:rsidRPr="004D30AB" w:rsidRDefault="004A1EBA" w:rsidP="005D6C56">
      <w:pPr>
        <w:ind w:firstLine="709"/>
        <w:rPr>
          <w:rFonts w:ascii="Times New Roman" w:hAnsi="Times New Roman"/>
        </w:rPr>
      </w:pPr>
      <w:r w:rsidRPr="004D30AB">
        <w:rPr>
          <w:rFonts w:ascii="Times New Roman" w:hAnsi="Times New Roman"/>
        </w:rPr>
        <w:t>6) без отзывность гарантии или условия ее отзыва;</w:t>
      </w:r>
    </w:p>
    <w:p w:rsidR="004A1EBA" w:rsidRPr="004D30AB" w:rsidRDefault="004A1EBA" w:rsidP="005D6C56">
      <w:pPr>
        <w:ind w:firstLine="709"/>
        <w:rPr>
          <w:rFonts w:ascii="Times New Roman" w:hAnsi="Times New Roman"/>
        </w:rPr>
      </w:pPr>
      <w:r w:rsidRPr="004D30AB">
        <w:rPr>
          <w:rFonts w:ascii="Times New Roman" w:hAnsi="Times New Roman"/>
        </w:rPr>
        <w:t>7) основания для выдачи гарантии;</w:t>
      </w:r>
    </w:p>
    <w:p w:rsidR="004A1EBA" w:rsidRPr="004D30AB" w:rsidRDefault="004A1EBA" w:rsidP="005D6C56">
      <w:pPr>
        <w:ind w:firstLine="709"/>
        <w:rPr>
          <w:rFonts w:ascii="Times New Roman" w:hAnsi="Times New Roman"/>
        </w:rPr>
      </w:pPr>
      <w:r w:rsidRPr="004D30AB">
        <w:rPr>
          <w:rFonts w:ascii="Times New Roman" w:hAnsi="Times New Roman"/>
        </w:rPr>
        <w:t>8) вступление в силу (дата выдачи) гарантии;</w:t>
      </w:r>
    </w:p>
    <w:p w:rsidR="004A1EBA" w:rsidRPr="004D30AB" w:rsidRDefault="004A1EBA" w:rsidP="005D6C56">
      <w:pPr>
        <w:ind w:firstLine="709"/>
        <w:rPr>
          <w:rFonts w:ascii="Times New Roman" w:hAnsi="Times New Roman"/>
        </w:rPr>
      </w:pPr>
      <w:r w:rsidRPr="004D30AB">
        <w:rPr>
          <w:rFonts w:ascii="Times New Roman" w:hAnsi="Times New Roman"/>
        </w:rPr>
        <w:t>9) срок действия гарантии;</w:t>
      </w:r>
    </w:p>
    <w:p w:rsidR="004A1EBA" w:rsidRPr="004D30AB" w:rsidRDefault="004A1EBA" w:rsidP="005D6C56">
      <w:pPr>
        <w:ind w:firstLine="709"/>
        <w:rPr>
          <w:rFonts w:ascii="Times New Roman" w:hAnsi="Times New Roman"/>
        </w:rPr>
      </w:pPr>
      <w:r w:rsidRPr="004D30AB">
        <w:rPr>
          <w:rFonts w:ascii="Times New Roman" w:hAnsi="Times New Roman"/>
        </w:rPr>
        <w:t>10) порядок исполнения гарантом обязательств по гарантии;</w:t>
      </w:r>
    </w:p>
    <w:p w:rsidR="004A1EBA" w:rsidRPr="004D30AB" w:rsidRDefault="004A1EBA" w:rsidP="005D6C56">
      <w:pPr>
        <w:ind w:firstLine="709"/>
        <w:rPr>
          <w:rFonts w:ascii="Times New Roman" w:hAnsi="Times New Roman"/>
        </w:rPr>
      </w:pPr>
      <w:r w:rsidRPr="004D30AB">
        <w:rPr>
          <w:rFonts w:ascii="Times New Roman" w:hAnsi="Times New Roman"/>
        </w:rPr>
        <w:t>11) 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4A1EBA" w:rsidRPr="004D30AB" w:rsidRDefault="004A1EBA" w:rsidP="005D6C56">
      <w:pPr>
        <w:ind w:firstLine="709"/>
        <w:rPr>
          <w:rFonts w:ascii="Times New Roman" w:hAnsi="Times New Roman"/>
        </w:rPr>
      </w:pPr>
      <w:r w:rsidRPr="004D30AB">
        <w:rPr>
          <w:rFonts w:ascii="Times New Roman" w:hAnsi="Times New Roman"/>
        </w:rPr>
        <w:t>12) наличие или отсутствие права требования гаранта к принципалу о возмещении сумм, уплаченных гарантом бенефициару по муниципальной гарантии (регрессное требование гаранта к принципалу, регресс);</w:t>
      </w:r>
    </w:p>
    <w:p w:rsidR="004A1EBA" w:rsidRPr="004D30AB" w:rsidRDefault="004A1EBA" w:rsidP="005D6C56">
      <w:pPr>
        <w:ind w:firstLine="709"/>
        <w:rPr>
          <w:rFonts w:ascii="Times New Roman" w:hAnsi="Times New Roman"/>
        </w:rPr>
      </w:pPr>
      <w:r w:rsidRPr="004D30AB">
        <w:rPr>
          <w:rFonts w:ascii="Times New Roman" w:hAnsi="Times New Roman"/>
        </w:rPr>
        <w:t xml:space="preserve">13) иные условия, гарантии, а также сведения, определенные </w:t>
      </w:r>
      <w:hyperlink r:id="rId44" w:tgtFrame="Logical" w:history="1">
        <w:r w:rsidRPr="004D30AB">
          <w:rPr>
            <w:rStyle w:val="Hyperlink"/>
            <w:rFonts w:ascii="Times New Roman" w:hAnsi="Times New Roman"/>
          </w:rPr>
          <w:t>Бюджетным кодексом</w:t>
        </w:r>
      </w:hyperlink>
      <w:r w:rsidRPr="004D30AB">
        <w:rPr>
          <w:rFonts w:ascii="Times New Roman" w:hAnsi="Times New Roman"/>
        </w:rPr>
        <w:t>, правовыми актами гаранта, актами органа, выдающего гарантию от имени гаранта.</w:t>
      </w:r>
    </w:p>
    <w:p w:rsidR="004A1EBA" w:rsidRPr="004D30AB" w:rsidRDefault="004A1EBA" w:rsidP="005D6C56">
      <w:pPr>
        <w:ind w:firstLine="709"/>
        <w:rPr>
          <w:rFonts w:ascii="Times New Roman" w:hAnsi="Times New Roman"/>
        </w:rPr>
      </w:pPr>
      <w:r w:rsidRPr="004D30AB">
        <w:rPr>
          <w:rFonts w:ascii="Times New Roman" w:hAnsi="Times New Roman"/>
        </w:rPr>
        <w:t>6. Вступление в силу муниципальной гарантии может быть определено календарной датой или наступлением события (условия), которое может произойти в будущем.</w:t>
      </w:r>
    </w:p>
    <w:p w:rsidR="004A1EBA" w:rsidRPr="004D30AB" w:rsidRDefault="004A1EBA" w:rsidP="005D6C56">
      <w:pPr>
        <w:ind w:firstLine="709"/>
        <w:rPr>
          <w:rFonts w:ascii="Times New Roman" w:hAnsi="Times New Roman"/>
        </w:rPr>
      </w:pPr>
      <w:r w:rsidRPr="004D30AB">
        <w:rPr>
          <w:rFonts w:ascii="Times New Roman" w:hAnsi="Times New Roman"/>
        </w:rPr>
        <w:t>Срок действия муниципальной гарантии определяется условиями гарантии.</w:t>
      </w:r>
    </w:p>
    <w:p w:rsidR="004A1EBA" w:rsidRPr="004D30AB" w:rsidRDefault="004A1EBA" w:rsidP="005D6C56">
      <w:pPr>
        <w:ind w:firstLine="709"/>
        <w:rPr>
          <w:rFonts w:ascii="Times New Roman" w:hAnsi="Times New Roman"/>
        </w:rPr>
      </w:pPr>
      <w:r w:rsidRPr="004D30AB">
        <w:rPr>
          <w:rFonts w:ascii="Times New Roman" w:hAnsi="Times New Roman"/>
        </w:rPr>
        <w:t>7. Требование бенефициара об уплате денежной суммы по муниципальной гарантии должно быть представлено гаранту в письменной форме с приложением указанных в гарантии документов.</w:t>
      </w:r>
    </w:p>
    <w:p w:rsidR="004A1EBA" w:rsidRPr="004D30AB" w:rsidRDefault="004A1EBA" w:rsidP="005D6C56">
      <w:pPr>
        <w:ind w:firstLine="709"/>
        <w:rPr>
          <w:rFonts w:ascii="Times New Roman" w:hAnsi="Times New Roman"/>
        </w:rPr>
      </w:pPr>
      <w:r w:rsidRPr="004D30AB">
        <w:rPr>
          <w:rFonts w:ascii="Times New Roman" w:hAnsi="Times New Roman"/>
        </w:rPr>
        <w:t>8.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w:t>
      </w:r>
    </w:p>
    <w:p w:rsidR="004A1EBA" w:rsidRPr="004D30AB" w:rsidRDefault="004A1EBA" w:rsidP="005D6C56">
      <w:pPr>
        <w:ind w:firstLine="709"/>
        <w:rPr>
          <w:rFonts w:ascii="Times New Roman" w:hAnsi="Times New Roman"/>
        </w:rPr>
      </w:pPr>
      <w:r w:rsidRPr="004D30AB">
        <w:rPr>
          <w:rFonts w:ascii="Times New Roman" w:hAnsi="Times New Roman"/>
        </w:rPr>
        <w:t>Гарант должен рассмотреть требование бенефициара с приложенными к нему документами в срок, определенный в гарантии, чтобы установить, соответствуют ли это требование и приложенные к нему документы условиям гарантии.</w:t>
      </w:r>
    </w:p>
    <w:p w:rsidR="004A1EBA" w:rsidRPr="004D30AB" w:rsidRDefault="004A1EBA" w:rsidP="005D6C56">
      <w:pPr>
        <w:ind w:firstLine="709"/>
        <w:rPr>
          <w:rFonts w:ascii="Times New Roman" w:hAnsi="Times New Roman"/>
        </w:rPr>
      </w:pPr>
      <w:r w:rsidRPr="004D30AB">
        <w:rPr>
          <w:rFonts w:ascii="Times New Roman" w:hAnsi="Times New Roman"/>
        </w:rPr>
        <w:t>9. Требование бенефициара признается необоснованным, и гарант отказывает бенефициару в удовлетворении его требования в следующих случаях:</w:t>
      </w:r>
    </w:p>
    <w:p w:rsidR="004A1EBA" w:rsidRPr="004D30AB" w:rsidRDefault="004A1EBA" w:rsidP="005D6C56">
      <w:pPr>
        <w:ind w:firstLine="709"/>
        <w:rPr>
          <w:rFonts w:ascii="Times New Roman" w:hAnsi="Times New Roman"/>
        </w:rPr>
      </w:pPr>
      <w:r w:rsidRPr="004D30AB">
        <w:rPr>
          <w:rFonts w:ascii="Times New Roman" w:hAnsi="Times New Roman"/>
        </w:rPr>
        <w:t>1) требование предъявлено гаранту по окончании определенного в гарантии срока;</w:t>
      </w:r>
    </w:p>
    <w:p w:rsidR="004A1EBA" w:rsidRPr="004D30AB" w:rsidRDefault="004A1EBA" w:rsidP="005D6C56">
      <w:pPr>
        <w:ind w:firstLine="709"/>
        <w:rPr>
          <w:rFonts w:ascii="Times New Roman" w:hAnsi="Times New Roman"/>
        </w:rPr>
      </w:pPr>
      <w:r w:rsidRPr="004D30AB">
        <w:rPr>
          <w:rFonts w:ascii="Times New Roman" w:hAnsi="Times New Roman"/>
        </w:rPr>
        <w:t>2) требование или приложенные к нему документы не соответствуют условиям гарантии;</w:t>
      </w:r>
    </w:p>
    <w:p w:rsidR="004A1EBA" w:rsidRPr="004D30AB" w:rsidRDefault="004A1EBA" w:rsidP="005D6C56">
      <w:pPr>
        <w:ind w:firstLine="709"/>
        <w:rPr>
          <w:rFonts w:ascii="Times New Roman" w:hAnsi="Times New Roman"/>
        </w:rPr>
      </w:pPr>
      <w:r w:rsidRPr="004D30AB">
        <w:rPr>
          <w:rFonts w:ascii="Times New Roman" w:hAnsi="Times New Roman"/>
        </w:rPr>
        <w:t>3) бенефициар отказался принять надлежащее исполнение обязательств принципала, предложенное принципалом или третьими лицами.</w:t>
      </w:r>
    </w:p>
    <w:p w:rsidR="004A1EBA" w:rsidRPr="004D30AB" w:rsidRDefault="004A1EBA" w:rsidP="005D6C56">
      <w:pPr>
        <w:ind w:firstLine="709"/>
        <w:rPr>
          <w:rFonts w:ascii="Times New Roman" w:hAnsi="Times New Roman"/>
        </w:rPr>
      </w:pPr>
      <w:r w:rsidRPr="004D30AB">
        <w:rPr>
          <w:rFonts w:ascii="Times New Roman" w:hAnsi="Times New Roman"/>
        </w:rPr>
        <w:t>Гарант должен уведомить бенефициара об отказе удовлетворить его требование.</w:t>
      </w:r>
    </w:p>
    <w:p w:rsidR="004A1EBA" w:rsidRPr="004D30AB" w:rsidRDefault="004A1EBA" w:rsidP="005D6C56">
      <w:pPr>
        <w:ind w:firstLine="709"/>
        <w:rPr>
          <w:rFonts w:ascii="Times New Roman" w:hAnsi="Times New Roman"/>
        </w:rPr>
      </w:pPr>
      <w:r w:rsidRPr="004D30AB">
        <w:rPr>
          <w:rFonts w:ascii="Times New Roman" w:hAnsi="Times New Roman"/>
        </w:rPr>
        <w:t>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теряет право на эти возражения даже в том случае, если принципал от них отказался или признал свой долг.</w:t>
      </w:r>
    </w:p>
    <w:p w:rsidR="004A1EBA" w:rsidRPr="004D30AB" w:rsidRDefault="004A1EBA" w:rsidP="005D6C56">
      <w:pPr>
        <w:ind w:firstLine="709"/>
        <w:rPr>
          <w:rFonts w:ascii="Times New Roman" w:hAnsi="Times New Roman"/>
        </w:rPr>
      </w:pPr>
      <w:r w:rsidRPr="004D30AB">
        <w:rPr>
          <w:rFonts w:ascii="Times New Roman" w:hAnsi="Times New Roman"/>
        </w:rPr>
        <w:t>В случае признания требования бенефициара обоснованным гарант обязан исполнить обязательство по гарантии в срок, установленный в гарантии.</w:t>
      </w:r>
    </w:p>
    <w:p w:rsidR="004A1EBA" w:rsidRPr="004D30AB" w:rsidRDefault="004A1EBA" w:rsidP="005D6C56">
      <w:pPr>
        <w:ind w:firstLine="709"/>
        <w:rPr>
          <w:rFonts w:ascii="Times New Roman" w:hAnsi="Times New Roman"/>
        </w:rPr>
      </w:pPr>
      <w:r w:rsidRPr="004D30AB">
        <w:rPr>
          <w:rFonts w:ascii="Times New Roman" w:hAnsi="Times New Roman"/>
        </w:rPr>
        <w:t>10.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которую выдана гарантия.</w:t>
      </w:r>
    </w:p>
    <w:p w:rsidR="004A1EBA" w:rsidRPr="004D30AB" w:rsidRDefault="004A1EBA" w:rsidP="005D6C56">
      <w:pPr>
        <w:ind w:firstLine="709"/>
        <w:rPr>
          <w:rFonts w:ascii="Times New Roman" w:hAnsi="Times New Roman"/>
        </w:rPr>
      </w:pPr>
      <w:r w:rsidRPr="004D30AB">
        <w:rPr>
          <w:rFonts w:ascii="Times New Roman" w:hAnsi="Times New Roman"/>
        </w:rPr>
        <w:t>11. Обязательство гаранта перед бенефициаром по муниципальной гарантии прекращается:</w:t>
      </w:r>
    </w:p>
    <w:p w:rsidR="004A1EBA" w:rsidRPr="004D30AB" w:rsidRDefault="004A1EBA" w:rsidP="005D6C56">
      <w:pPr>
        <w:ind w:firstLine="709"/>
        <w:rPr>
          <w:rFonts w:ascii="Times New Roman" w:hAnsi="Times New Roman"/>
        </w:rPr>
      </w:pPr>
      <w:r w:rsidRPr="004D30AB">
        <w:rPr>
          <w:rFonts w:ascii="Times New Roman" w:hAnsi="Times New Roman"/>
        </w:rPr>
        <w:t>1) уплатой гарантом бенефициару суммы, определенной гарантией;</w:t>
      </w:r>
    </w:p>
    <w:p w:rsidR="004A1EBA" w:rsidRPr="004D30AB" w:rsidRDefault="004A1EBA" w:rsidP="005D6C56">
      <w:pPr>
        <w:ind w:firstLine="709"/>
        <w:rPr>
          <w:rFonts w:ascii="Times New Roman" w:hAnsi="Times New Roman"/>
        </w:rPr>
      </w:pPr>
      <w:r w:rsidRPr="004D30AB">
        <w:rPr>
          <w:rFonts w:ascii="Times New Roman" w:hAnsi="Times New Roman"/>
        </w:rPr>
        <w:t>2) истечением определенного в гарантии срока, на который она выдана;</w:t>
      </w:r>
    </w:p>
    <w:p w:rsidR="004A1EBA" w:rsidRPr="004D30AB" w:rsidRDefault="004A1EBA" w:rsidP="005D6C56">
      <w:pPr>
        <w:ind w:firstLine="709"/>
        <w:rPr>
          <w:rFonts w:ascii="Times New Roman" w:hAnsi="Times New Roman"/>
        </w:rPr>
      </w:pPr>
      <w:r w:rsidRPr="004D30AB">
        <w:rPr>
          <w:rFonts w:ascii="Times New Roman" w:hAnsi="Times New Roman"/>
        </w:rPr>
        <w:t>3) в случае исполнения в полном объеме принципалом или третьими лицами обязательств принципала, обеспеченных гарантией;</w:t>
      </w:r>
    </w:p>
    <w:p w:rsidR="004A1EBA" w:rsidRPr="004D30AB" w:rsidRDefault="004A1EBA" w:rsidP="005D6C56">
      <w:pPr>
        <w:ind w:firstLine="709"/>
        <w:rPr>
          <w:rFonts w:ascii="Times New Roman" w:hAnsi="Times New Roman"/>
        </w:rPr>
      </w:pPr>
      <w:r w:rsidRPr="004D30AB">
        <w:rPr>
          <w:rFonts w:ascii="Times New Roman" w:hAnsi="Times New Roman"/>
        </w:rPr>
        <w:t>4)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5) если обязательство принципала, в обеспечение которого предоставлена гарантия, не возникло;</w:t>
      </w:r>
    </w:p>
    <w:p w:rsidR="004A1EBA" w:rsidRPr="004D30AB" w:rsidRDefault="004A1EBA" w:rsidP="005D6C56">
      <w:pPr>
        <w:ind w:firstLine="709"/>
        <w:rPr>
          <w:rFonts w:ascii="Times New Roman" w:hAnsi="Times New Roman"/>
        </w:rPr>
      </w:pPr>
      <w:r w:rsidRPr="004D30AB">
        <w:rPr>
          <w:rFonts w:ascii="Times New Roman" w:hAnsi="Times New Roman"/>
        </w:rPr>
        <w:t>6) в иных случаях, установленных гарантией.</w:t>
      </w:r>
    </w:p>
    <w:p w:rsidR="004A1EBA" w:rsidRPr="004D30AB" w:rsidRDefault="004A1EBA" w:rsidP="005D6C56">
      <w:pPr>
        <w:ind w:firstLine="709"/>
        <w:rPr>
          <w:rFonts w:ascii="Times New Roman" w:hAnsi="Times New Roman"/>
        </w:rPr>
      </w:pPr>
      <w:r w:rsidRPr="004D30AB">
        <w:rPr>
          <w:rFonts w:ascii="Times New Roman" w:hAnsi="Times New Roman"/>
        </w:rPr>
        <w:t>Удержание бенефициаром гарантии после прекращения обязательств гаранта по ней не сохраняет за бенефициаром каких-либо прав по этой гарантии.</w:t>
      </w:r>
    </w:p>
    <w:p w:rsidR="004A1EBA" w:rsidRPr="004D30AB" w:rsidRDefault="004A1EBA" w:rsidP="005D6C56">
      <w:pPr>
        <w:ind w:firstLine="709"/>
        <w:rPr>
          <w:rFonts w:ascii="Times New Roman" w:hAnsi="Times New Roman"/>
        </w:rPr>
      </w:pPr>
      <w:r w:rsidRPr="004D30AB">
        <w:rPr>
          <w:rFonts w:ascii="Times New Roman" w:hAnsi="Times New Roman"/>
        </w:rPr>
        <w:t>Гарант, которому стало известно о прекращении гарантии, должен уведомить об этом принципала.</w:t>
      </w:r>
    </w:p>
    <w:p w:rsidR="004A1EBA" w:rsidRPr="004D30AB" w:rsidRDefault="004A1EBA" w:rsidP="005D6C56">
      <w:pPr>
        <w:ind w:firstLine="709"/>
        <w:rPr>
          <w:rFonts w:ascii="Times New Roman" w:hAnsi="Times New Roman"/>
        </w:rPr>
      </w:pPr>
      <w:r w:rsidRPr="004D30AB">
        <w:rPr>
          <w:rFonts w:ascii="Times New Roman" w:hAnsi="Times New Roman"/>
        </w:rPr>
        <w:t>12.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4A1EBA" w:rsidRPr="004D30AB" w:rsidRDefault="004A1EBA" w:rsidP="005D6C56">
      <w:pPr>
        <w:ind w:firstLine="709"/>
        <w:rPr>
          <w:rFonts w:ascii="Times New Roman" w:hAnsi="Times New Roman"/>
        </w:rPr>
      </w:pPr>
      <w:r w:rsidRPr="004D30AB">
        <w:rPr>
          <w:rFonts w:ascii="Times New Roman" w:hAnsi="Times New Roman"/>
        </w:rPr>
        <w:t>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районного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42. Особенность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бенефициаром является неопределенный круг лиц</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Предоставление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бенефициаром является неопределенный круг лиц, осуществляется с особенностями, установленными настоящим пунктом.</w:t>
      </w:r>
    </w:p>
    <w:p w:rsidR="004A1EBA" w:rsidRPr="004D30AB" w:rsidRDefault="004A1EBA" w:rsidP="005D6C56">
      <w:pPr>
        <w:ind w:firstLine="709"/>
        <w:rPr>
          <w:rFonts w:ascii="Times New Roman" w:hAnsi="Times New Roman"/>
        </w:rPr>
      </w:pPr>
      <w:r w:rsidRPr="004D30AB">
        <w:rPr>
          <w:rFonts w:ascii="Times New Roman" w:hAnsi="Times New Roman"/>
        </w:rPr>
        <w:t>Договор о предоставлении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бенефициаром является неопределенный круг лиц, заключается с принципалом, и получателем (держателем) такой гарантии является принципал.</w:t>
      </w:r>
    </w:p>
    <w:p w:rsidR="004A1EBA" w:rsidRPr="004D30AB" w:rsidRDefault="004A1EBA" w:rsidP="005D6C56">
      <w:pPr>
        <w:ind w:firstLine="709"/>
        <w:rPr>
          <w:rFonts w:ascii="Times New Roman" w:hAnsi="Times New Roman"/>
        </w:rPr>
      </w:pPr>
      <w:r w:rsidRPr="004D30AB">
        <w:rPr>
          <w:rFonts w:ascii="Times New Roman" w:hAnsi="Times New Roman"/>
        </w:rPr>
        <w:t xml:space="preserve">2. 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принципала об уплате денежной суммы по гарантии осуществляется в порядке, установленном </w:t>
      </w:r>
      <w:hyperlink r:id="rId45"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для требований бенефициара.</w:t>
      </w:r>
    </w:p>
    <w:p w:rsidR="004A1EBA" w:rsidRPr="004D30AB" w:rsidRDefault="004A1EBA" w:rsidP="005D6C56">
      <w:pPr>
        <w:ind w:firstLine="709"/>
        <w:rPr>
          <w:rFonts w:ascii="Times New Roman" w:hAnsi="Times New Roman"/>
        </w:rPr>
      </w:pPr>
      <w:r w:rsidRPr="004D30AB">
        <w:rPr>
          <w:rFonts w:ascii="Times New Roman" w:hAnsi="Times New Roman"/>
        </w:rPr>
        <w:t>3. Договором о предоставлении гарантии и гарантией могут быть установлены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w:t>
      </w:r>
    </w:p>
    <w:p w:rsidR="004A1EBA" w:rsidRPr="004D30AB" w:rsidRDefault="004A1EBA" w:rsidP="005D6C56">
      <w:pPr>
        <w:ind w:firstLine="709"/>
        <w:rPr>
          <w:rFonts w:ascii="Times New Roman" w:hAnsi="Times New Roman"/>
        </w:rPr>
      </w:pPr>
      <w:r w:rsidRPr="004D30AB">
        <w:rPr>
          <w:rFonts w:ascii="Times New Roman" w:hAnsi="Times New Roman"/>
        </w:rPr>
        <w:t>Если со стороны бенефициара (бенефициаров) в установленный срок не были предприняты действия, необходимые для принятия гарантии, гарантия считается не предоставленной и подлежит возврату гаранту.</w:t>
      </w:r>
    </w:p>
    <w:p w:rsidR="004A1EBA" w:rsidRPr="004D30AB" w:rsidRDefault="004A1EBA" w:rsidP="005D6C56">
      <w:pPr>
        <w:ind w:firstLine="709"/>
        <w:rPr>
          <w:rFonts w:ascii="Times New Roman" w:hAnsi="Times New Roman"/>
        </w:rPr>
      </w:pPr>
      <w:r w:rsidRPr="004D30AB">
        <w:rPr>
          <w:rFonts w:ascii="Times New Roman" w:hAnsi="Times New Roman"/>
        </w:rPr>
        <w:t>Удержание принципалом гарантии в случае, установленном абзацем вторым настоящего пункта, а также в случае прекращения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sidR="004A1EBA" w:rsidRPr="004D30AB" w:rsidRDefault="004A1EBA" w:rsidP="005D6C56">
      <w:pPr>
        <w:ind w:firstLine="709"/>
        <w:rPr>
          <w:rFonts w:ascii="Times New Roman" w:hAnsi="Times New Roman"/>
        </w:rPr>
      </w:pPr>
      <w:r w:rsidRPr="004D30AB">
        <w:rPr>
          <w:rFonts w:ascii="Times New Roman" w:hAnsi="Times New Roman"/>
        </w:rPr>
        <w:t xml:space="preserve">4. К гарантиям, предоставляемым в обеспечение исполнения обязательств, по которым невозможно установить бенефициара в момент предоставления гарантии или бенефициаром является неопределенный круг лиц, применяются нормы статьи 115 </w:t>
      </w:r>
      <w:hyperlink r:id="rId46" w:tgtFrame="Logical" w:history="1">
        <w:r w:rsidRPr="004D30AB">
          <w:rPr>
            <w:rStyle w:val="Hyperlink"/>
            <w:rFonts w:ascii="Times New Roman" w:hAnsi="Times New Roman"/>
          </w:rPr>
          <w:t>Бюджетного кодекса</w:t>
        </w:r>
      </w:hyperlink>
      <w:r w:rsidRPr="004D30AB">
        <w:rPr>
          <w:rFonts w:ascii="Times New Roman" w:hAnsi="Times New Roman"/>
        </w:rPr>
        <w:t>, если иное не вытекает из настоящей статьи, особенностей и существа данного вида гарантии.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43. Порядок и условия предоставления муниципальных гарантий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Предоставление муниципальных гарантий осуществляется в соответствии с полномочиями органов местного самоуправления, на основании решения о бюджете, постановлений администрации поселения, а также договора о предоставлении муниципальной гарантии при условии:</w:t>
      </w:r>
    </w:p>
    <w:p w:rsidR="004A1EBA" w:rsidRPr="004D30AB" w:rsidRDefault="004A1EBA" w:rsidP="005D6C56">
      <w:pPr>
        <w:ind w:firstLine="709"/>
        <w:rPr>
          <w:rFonts w:ascii="Times New Roman" w:hAnsi="Times New Roman"/>
        </w:rPr>
      </w:pPr>
      <w:r w:rsidRPr="004D30AB">
        <w:rPr>
          <w:rFonts w:ascii="Times New Roman" w:hAnsi="Times New Roman"/>
        </w:rPr>
        <w:t>1) проведения анализа финансового состояния принципала;</w:t>
      </w:r>
    </w:p>
    <w:p w:rsidR="004A1EBA" w:rsidRPr="004D30AB" w:rsidRDefault="004A1EBA" w:rsidP="005D6C56">
      <w:pPr>
        <w:ind w:firstLine="709"/>
        <w:rPr>
          <w:rFonts w:ascii="Times New Roman" w:hAnsi="Times New Roman"/>
        </w:rPr>
      </w:pPr>
      <w:r w:rsidRPr="004D30AB">
        <w:rPr>
          <w:rFonts w:ascii="Times New Roman" w:hAnsi="Times New Roman"/>
        </w:rPr>
        <w:t xml:space="preserve">2)предоставления принципалом (за исключением случаев, когда принципалом является Российская Федерация, Орловская область) соответствующего требованиям статьи 93.2 </w:t>
      </w:r>
      <w:hyperlink r:id="rId47"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4A1EBA" w:rsidRPr="004D30AB" w:rsidRDefault="004A1EBA" w:rsidP="005D6C56">
      <w:pPr>
        <w:ind w:firstLine="709"/>
        <w:rPr>
          <w:rFonts w:ascii="Times New Roman" w:hAnsi="Times New Roman"/>
        </w:rPr>
      </w:pPr>
      <w:r w:rsidRPr="004D30AB">
        <w:rPr>
          <w:rFonts w:ascii="Times New Roman" w:hAnsi="Times New Roman"/>
        </w:rPr>
        <w:t>3) отсутствия у принципала, его поручителей (гарантов) просроченной задолженности по денежным обязательствам перед поселением, по обязательным платежам в бюджетную систему Российской Федерации, а также неурегулированных обязательств по муниципальным гарантиям, ранее предоставленным поселению.</w:t>
      </w:r>
    </w:p>
    <w:p w:rsidR="004A1EBA" w:rsidRPr="004D30AB" w:rsidRDefault="004A1EBA" w:rsidP="005D6C56">
      <w:pPr>
        <w:ind w:firstLine="709"/>
        <w:rPr>
          <w:rFonts w:ascii="Times New Roman" w:hAnsi="Times New Roman"/>
        </w:rPr>
      </w:pPr>
      <w:r w:rsidRPr="004D30AB">
        <w:rPr>
          <w:rFonts w:ascii="Times New Roman" w:hAnsi="Times New Roman"/>
        </w:rPr>
        <w:t>При предоставлении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w:t>
      </w:r>
    </w:p>
    <w:p w:rsidR="004A1EBA" w:rsidRPr="004D30AB" w:rsidRDefault="004A1EBA" w:rsidP="005D6C56">
      <w:pPr>
        <w:ind w:firstLine="709"/>
        <w:rPr>
          <w:rFonts w:ascii="Times New Roman" w:hAnsi="Times New Roman"/>
        </w:rPr>
      </w:pPr>
      <w:r w:rsidRPr="004D30AB">
        <w:rPr>
          <w:rFonts w:ascii="Times New Roman" w:hAnsi="Times New Roman"/>
        </w:rPr>
        <w:t>В случаях, установленных бюджетным законодательством Российской Федерации, муниципальные гарантии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4A1EBA" w:rsidRPr="004D30AB" w:rsidRDefault="004A1EBA" w:rsidP="005D6C56">
      <w:pPr>
        <w:ind w:firstLine="709"/>
        <w:rPr>
          <w:rFonts w:ascii="Times New Roman" w:hAnsi="Times New Roman"/>
        </w:rPr>
      </w:pPr>
      <w:r w:rsidRPr="004D30AB">
        <w:rPr>
          <w:rFonts w:ascii="Times New Roman" w:hAnsi="Times New Roman"/>
        </w:rPr>
        <w:t>2.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поселения документов согласно перечню, устанавливаемому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3. Анализ финансового состояния принципала в целях предоставления муниципальной гарантии осуществляется администрацией поселения в установленном им порядке.</w:t>
      </w:r>
    </w:p>
    <w:p w:rsidR="004A1EBA" w:rsidRPr="004D30AB" w:rsidRDefault="004A1EBA" w:rsidP="005D6C56">
      <w:pPr>
        <w:ind w:firstLine="709"/>
        <w:rPr>
          <w:rFonts w:ascii="Times New Roman" w:hAnsi="Times New Roman"/>
        </w:rPr>
      </w:pPr>
      <w:r w:rsidRPr="004D30AB">
        <w:rPr>
          <w:rFonts w:ascii="Times New Roman" w:hAnsi="Times New Roman"/>
        </w:rPr>
        <w:t>4. Решением о бюджете должны быть предусмотрены бюджетные ассигнования на возможное исполнение выданных муниципальных гарантий .</w:t>
      </w:r>
    </w:p>
    <w:p w:rsidR="004A1EBA" w:rsidRPr="004D30AB" w:rsidRDefault="004A1EBA" w:rsidP="005D6C56">
      <w:pPr>
        <w:ind w:firstLine="709"/>
        <w:rPr>
          <w:rFonts w:ascii="Times New Roman" w:hAnsi="Times New Roman"/>
        </w:rPr>
      </w:pPr>
      <w:r w:rsidRPr="004D30AB">
        <w:rPr>
          <w:rFonts w:ascii="Times New Roman" w:hAnsi="Times New Roman"/>
        </w:rPr>
        <w:t>5. Сельское поселение в целях предоставления и исполнения муниципальных гарантий, а также ведения аналитического учета обязательств принципала, его поручителей (гарантов) и иных лиц в связи с предоставлением и исполнением муниципальных гарантий вправе воспользоваться услугами агента, назначаемого администрацией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44. Предоставление муниципальных гарантий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1. От имени сельского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в соответствии с требованиями </w:t>
      </w:r>
      <w:hyperlink r:id="rId48" w:tgtFrame="Logical" w:history="1">
        <w:r w:rsidRPr="004D30AB">
          <w:rPr>
            <w:rStyle w:val="Hyperlink"/>
            <w:rFonts w:ascii="Times New Roman" w:hAnsi="Times New Roman"/>
          </w:rPr>
          <w:t>Бюджетного кодекса</w:t>
        </w:r>
      </w:hyperlink>
      <w:r w:rsidRPr="004D30AB">
        <w:rPr>
          <w:rFonts w:ascii="Times New Roman" w:hAnsi="Times New Roman"/>
        </w:rPr>
        <w:t xml:space="preserve"> и в порядке, установленном настоящим Положением.</w:t>
      </w:r>
    </w:p>
    <w:p w:rsidR="004A1EBA" w:rsidRPr="004D30AB" w:rsidRDefault="004A1EBA" w:rsidP="005D6C56">
      <w:pPr>
        <w:ind w:firstLine="709"/>
        <w:rPr>
          <w:rFonts w:ascii="Times New Roman" w:hAnsi="Times New Roman"/>
        </w:rPr>
      </w:pPr>
      <w:r w:rsidRPr="004D30AB">
        <w:rPr>
          <w:rFonts w:ascii="Times New Roman" w:hAnsi="Times New Roman"/>
        </w:rPr>
        <w:t>2. Администрация сельского поселения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 .</w:t>
      </w:r>
    </w:p>
    <w:p w:rsidR="004A1EBA" w:rsidRPr="004D30AB" w:rsidRDefault="004A1EBA" w:rsidP="005D6C56">
      <w:pPr>
        <w:ind w:firstLine="709"/>
        <w:rPr>
          <w:rFonts w:ascii="Times New Roman" w:hAnsi="Times New Roman"/>
        </w:rPr>
      </w:pPr>
      <w:r w:rsidRPr="004D30AB">
        <w:rPr>
          <w:rFonts w:ascii="Times New Roman" w:hAnsi="Times New Roman"/>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4A1EBA" w:rsidRPr="004D30AB" w:rsidRDefault="004A1EBA" w:rsidP="005D6C56">
      <w:pPr>
        <w:ind w:firstLine="709"/>
        <w:rPr>
          <w:rFonts w:ascii="Times New Roman" w:hAnsi="Times New Roman"/>
        </w:rPr>
      </w:pPr>
      <w:r w:rsidRPr="004D30AB">
        <w:rPr>
          <w:rFonts w:ascii="Times New Roman" w:hAnsi="Times New Roman"/>
        </w:rPr>
        <w:t>3. Общая сумма обязательств, вытекающих из муниципальных гарантий в валюте Российской Федерации, включается в состав муниципального долга сельского поселения как вид долгового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4. Предоставление и исполнение муниципальной гарантии подлежат отражению в муниципальной долговой книге.</w:t>
      </w:r>
    </w:p>
    <w:p w:rsidR="004A1EBA" w:rsidRPr="004D30AB" w:rsidRDefault="004A1EBA" w:rsidP="005D6C56">
      <w:pPr>
        <w:ind w:firstLine="709"/>
        <w:rPr>
          <w:rFonts w:ascii="Times New Roman" w:hAnsi="Times New Roman"/>
        </w:rPr>
      </w:pPr>
      <w:r w:rsidRPr="004D30AB">
        <w:rPr>
          <w:rFonts w:ascii="Times New Roman" w:hAnsi="Times New Roman"/>
        </w:rPr>
        <w:t>5. Главный бухгалтер администрации поселения ведет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45. Муниципальная долговая книга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Учет и регистрация муниципальных долговых обязательств сельского поселения осуществляются в муниципальной долговой книге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Ведение муниципальной долговой книги сельского поселения осуществляется главным бухгалтером администрации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Информация о долговых обязательствах вносится в муниципальную долговую книгу  Старогольского сельского поселения в срок, не превышающий пяти рабочих дней с момента возникновения соответствующего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3. В муниципальную долговую книгу сельского поселения вносятся сведения об объеме долговых обязательств сельского поселения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сельского поселения устанавливаются финансовым отделом администрации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В муниципальной долговой книге, в том числе учитывается информация о просроченной задолженности по исполнению долговых обязательств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4. Ответственность за достоверность переданных данных о долговых обязательствах сельского поселения несет главный бухгалтер администрации.</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7. ПОЛНОМОЧИЯ УЧАСТНИКОВ БЮДЖЕТНОГО ПРОЦЕССА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46. Участники бюджетного процесса в  Старогольском  сельском поселении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Участниками бюджетного процесса являются:</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сельский Совет народных депутатов;</w:t>
      </w:r>
    </w:p>
    <w:p w:rsidR="004A1EBA" w:rsidRPr="004D30AB" w:rsidRDefault="004A1EBA" w:rsidP="005D6C56">
      <w:pPr>
        <w:ind w:firstLine="709"/>
        <w:rPr>
          <w:rFonts w:ascii="Times New Roman" w:hAnsi="Times New Roman"/>
        </w:rPr>
      </w:pPr>
      <w:r w:rsidRPr="004D30AB">
        <w:rPr>
          <w:rFonts w:ascii="Times New Roman" w:hAnsi="Times New Roman"/>
        </w:rPr>
        <w:t xml:space="preserve"> администрация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орган финансового контроля;</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главные распорядители (распорядители)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главные администраторы (администраторы) доходов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главные администраторы (администраторы)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получатели бюджетных средств.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47. Бюджетные полномочия Главы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Глава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вносит на рассмотрение в  сельский Совет народных  депутатов проекты  нормативных правовых актов, регулирующие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 в пределах своих полномочий издает постановления по вопросам, связанным с формированием, исполнением сельского бюджета и контролем за его исполнением;</w:t>
      </w:r>
    </w:p>
    <w:p w:rsidR="004A1EBA" w:rsidRPr="004D30AB" w:rsidRDefault="004A1EBA" w:rsidP="005D6C56">
      <w:pPr>
        <w:ind w:firstLine="709"/>
        <w:rPr>
          <w:rFonts w:ascii="Times New Roman" w:hAnsi="Times New Roman"/>
        </w:rPr>
      </w:pPr>
      <w:r w:rsidRPr="004D30AB">
        <w:rPr>
          <w:rFonts w:ascii="Times New Roman" w:hAnsi="Times New Roman"/>
        </w:rPr>
        <w:t>- подписывает кредитные договоры и соглашения от имени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принимает решение о предоставлении муниципальной гарантии от имени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подписывает договор о предоставлении муниципальной гарантии от имени  Старогольского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осуществляет иные полномочия, определенные </w:t>
      </w:r>
      <w:hyperlink r:id="rId49"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нормативными правовыми  актами, регулирующие бюджетные правоотношения.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48. Бюджетные полномочия сельского Совета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Старогольский сельский Совет народных депутатов:</w:t>
      </w:r>
    </w:p>
    <w:p w:rsidR="004A1EBA" w:rsidRPr="004D30AB" w:rsidRDefault="004A1EBA" w:rsidP="005D6C56">
      <w:pPr>
        <w:ind w:firstLine="709"/>
        <w:rPr>
          <w:rFonts w:ascii="Times New Roman" w:hAnsi="Times New Roman"/>
        </w:rPr>
      </w:pPr>
      <w:r w:rsidRPr="004D30AB">
        <w:rPr>
          <w:rFonts w:ascii="Times New Roman" w:hAnsi="Times New Roman"/>
        </w:rPr>
        <w:t>- определяет порядок организации бюджетного процесса в сельском поселении;</w:t>
      </w:r>
    </w:p>
    <w:p w:rsidR="004A1EBA" w:rsidRPr="004D30AB" w:rsidRDefault="004A1EBA" w:rsidP="005D6C56">
      <w:pPr>
        <w:ind w:firstLine="709"/>
        <w:rPr>
          <w:rFonts w:ascii="Times New Roman" w:hAnsi="Times New Roman"/>
        </w:rPr>
      </w:pPr>
      <w:r w:rsidRPr="004D30AB">
        <w:rPr>
          <w:rFonts w:ascii="Times New Roman" w:hAnsi="Times New Roman"/>
        </w:rPr>
        <w:t>- рассматривает и утверждает в форме решений бюджет сельского поселения, внесение в него изменений, а также годовой отчет об исполнении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осуществляет предварительный, текущий и последующий контроль за исполнением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организует и проводит публичные слушания по проекту бюджета сельского поселения и по проекту годового отчета об исполнении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изменяет и отменяет  местные налоги и сборы, устанавливает размеры ставок по ним и предоставляет налоговые льготы в порядке, предусмотренном законодательством Российской Федерации о налогах и сборах;</w:t>
      </w:r>
    </w:p>
    <w:p w:rsidR="004A1EBA" w:rsidRPr="004D30AB" w:rsidRDefault="004A1EBA" w:rsidP="005D6C56">
      <w:pPr>
        <w:ind w:firstLine="709"/>
        <w:rPr>
          <w:rFonts w:ascii="Times New Roman" w:hAnsi="Times New Roman"/>
        </w:rPr>
      </w:pPr>
      <w:r w:rsidRPr="004D30AB">
        <w:rPr>
          <w:rFonts w:ascii="Times New Roman" w:hAnsi="Times New Roman"/>
        </w:rPr>
        <w:t>- формирует и определяет правовой статус органов, осуществляющих контроль  за исполнением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осуществляет иные полномочия в соответствии с </w:t>
      </w:r>
      <w:hyperlink r:id="rId50"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Российской Федерации и иными правовыми актами бюджетного законодательства.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49. Бюджетные полномочия администрации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Администрация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разработки прогноза социально-экономического развития  сельского поселения на очередной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и сроки составления проекта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формирует принципы и направления бюджетной и налоговой политики, обеспечивает их реализацию;</w:t>
      </w:r>
    </w:p>
    <w:p w:rsidR="004A1EBA" w:rsidRPr="004D30AB" w:rsidRDefault="004A1EBA" w:rsidP="005D6C56">
      <w:pPr>
        <w:ind w:firstLine="709"/>
        <w:rPr>
          <w:rFonts w:ascii="Times New Roman" w:hAnsi="Times New Roman"/>
        </w:rPr>
      </w:pPr>
      <w:r w:rsidRPr="004D30AB">
        <w:rPr>
          <w:rFonts w:ascii="Times New Roman" w:hAnsi="Times New Roman"/>
        </w:rPr>
        <w:t>- представляет в сельский Совет народных депутатов вместе с необходимыми документами и материалами проекты решений о бюджете на очередной финансовый год и плановый период, а также проекты программ социально-экономического развития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-осуществляет организацию составления и составление проекта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принимает решения по управлению и распоряжению муниципальной собственностью сельского поселения, а также управляет собственностью сельского поселения, переданной в управление поселения, в пределах своей компетенции;</w:t>
      </w:r>
    </w:p>
    <w:p w:rsidR="004A1EBA" w:rsidRPr="004D30AB" w:rsidRDefault="004A1EBA" w:rsidP="005D6C56">
      <w:pPr>
        <w:ind w:firstLine="709"/>
        <w:rPr>
          <w:rFonts w:ascii="Times New Roman" w:hAnsi="Times New Roman"/>
        </w:rPr>
      </w:pPr>
      <w:r w:rsidRPr="004D30AB">
        <w:rPr>
          <w:rFonts w:ascii="Times New Roman" w:hAnsi="Times New Roman"/>
        </w:rPr>
        <w:t>-  формирует и определяет направления использования кредитных ресурсов сельского поселения, организует выпуск сельских займов и сельских лотерей;</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использования бюджетных ассигнований резервного фонда администрации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формирования муниципального задания, а также финансового обеспечения выполнения муниципальных заданий;</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ведения реестра расходных обязательств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устанавливает порядок принятия решений о разработке долгосрочных целевых программ, их формировании и реализации; утверждает долгосрочные целевые программы поселения; устанавливает порядок проведения и критерии оценки эффективности долгосрочной целевой программы; проводит оценку эффективности реализации каждой долгосрочной целевой программы;</w:t>
      </w:r>
    </w:p>
    <w:p w:rsidR="004A1EBA" w:rsidRPr="004D30AB" w:rsidRDefault="004A1EBA" w:rsidP="005D6C56">
      <w:pPr>
        <w:ind w:firstLine="709"/>
        <w:rPr>
          <w:rFonts w:ascii="Times New Roman" w:hAnsi="Times New Roman"/>
        </w:rPr>
      </w:pPr>
      <w:r w:rsidRPr="004D30AB">
        <w:rPr>
          <w:rFonts w:ascii="Times New Roman" w:hAnsi="Times New Roman"/>
        </w:rPr>
        <w:t>- осуществляет муниципальные внутренние заимствования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предоставляет от имени сельского поселения муниципальные гарантии;</w:t>
      </w:r>
    </w:p>
    <w:p w:rsidR="004A1EBA" w:rsidRPr="004D30AB" w:rsidRDefault="004A1EBA" w:rsidP="005D6C56">
      <w:pPr>
        <w:ind w:firstLine="709"/>
        <w:rPr>
          <w:rFonts w:ascii="Times New Roman" w:hAnsi="Times New Roman"/>
        </w:rPr>
      </w:pPr>
      <w:r w:rsidRPr="004D30AB">
        <w:rPr>
          <w:rFonts w:ascii="Times New Roman" w:hAnsi="Times New Roman"/>
        </w:rPr>
        <w:t>-  осуществляет управление муниципальным долгом ;</w:t>
      </w:r>
    </w:p>
    <w:p w:rsidR="004A1EBA" w:rsidRPr="004D30AB" w:rsidRDefault="004A1EBA" w:rsidP="005D6C56">
      <w:pPr>
        <w:ind w:firstLine="709"/>
        <w:rPr>
          <w:rFonts w:ascii="Times New Roman" w:hAnsi="Times New Roman"/>
        </w:rPr>
      </w:pPr>
      <w:r w:rsidRPr="004D30AB">
        <w:rPr>
          <w:rFonts w:ascii="Times New Roman" w:hAnsi="Times New Roman"/>
        </w:rPr>
        <w:t>- представляет на рассмотрение сельского Совета народных депутатов проекты решений о бюджете, проекты решений о внесении в них изменений, отчеты об исполнении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обеспечивает исполнение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утверждает отчеты об исполнении бюджета сельского поселения за первый квартал, полугодие и девять месяцев текущего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осуществляет иные полномочия, определенные </w:t>
      </w:r>
      <w:hyperlink r:id="rId51"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муниципальными нормативными актами, регулирующими бюджетные правоотношения.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50. Бюджетные полномочия органа муниципального  финансового контроля</w:t>
      </w:r>
    </w:p>
    <w:p w:rsidR="004A1EBA" w:rsidRPr="004D30AB" w:rsidRDefault="004A1EBA" w:rsidP="005D6C56">
      <w:pPr>
        <w:ind w:firstLine="709"/>
        <w:rPr>
          <w:rFonts w:ascii="Times New Roman" w:hAnsi="Times New Roman"/>
          <w:highlight w:val="yellow"/>
        </w:rPr>
      </w:pPr>
    </w:p>
    <w:p w:rsidR="004A1EBA" w:rsidRPr="004D30AB" w:rsidRDefault="004A1EBA" w:rsidP="005D6C56">
      <w:pPr>
        <w:ind w:firstLine="709"/>
        <w:rPr>
          <w:rFonts w:ascii="Times New Roman" w:hAnsi="Times New Roman"/>
        </w:rPr>
      </w:pPr>
      <w:r w:rsidRPr="004D30AB">
        <w:rPr>
          <w:rFonts w:ascii="Times New Roman" w:hAnsi="Times New Roman"/>
        </w:rPr>
        <w:t xml:space="preserve">Орган муниципального  финансового контроля: </w:t>
      </w:r>
    </w:p>
    <w:p w:rsidR="004A1EBA" w:rsidRPr="004D30AB" w:rsidRDefault="004A1EBA" w:rsidP="005D6C56">
      <w:pPr>
        <w:ind w:firstLine="709"/>
        <w:rPr>
          <w:rFonts w:ascii="Times New Roman" w:hAnsi="Times New Roman"/>
        </w:rPr>
      </w:pPr>
      <w:r w:rsidRPr="004D30AB">
        <w:rPr>
          <w:rFonts w:ascii="Times New Roman" w:hAnsi="Times New Roman"/>
        </w:rPr>
        <w:t xml:space="preserve">- осуществляет  предварительный, текущий и  последующий контроль за исполнением бюджета сельского поселения; </w:t>
      </w:r>
    </w:p>
    <w:p w:rsidR="004A1EBA" w:rsidRPr="004D30AB" w:rsidRDefault="004A1EBA" w:rsidP="005D6C56">
      <w:pPr>
        <w:ind w:firstLine="709"/>
        <w:rPr>
          <w:rFonts w:ascii="Times New Roman" w:hAnsi="Times New Roman"/>
        </w:rPr>
      </w:pPr>
      <w:r w:rsidRPr="004D30AB">
        <w:rPr>
          <w:rFonts w:ascii="Times New Roman" w:hAnsi="Times New Roman"/>
        </w:rPr>
        <w:t>- осуществляет контроль за соблюдением установленного порядка подготовки и рассмотрения проекта сельского бюджета  и годового отчета о его исполнении;</w:t>
      </w:r>
    </w:p>
    <w:p w:rsidR="004A1EBA" w:rsidRPr="004D30AB" w:rsidRDefault="004A1EBA" w:rsidP="005D6C56">
      <w:pPr>
        <w:ind w:firstLine="709"/>
        <w:rPr>
          <w:rFonts w:ascii="Times New Roman" w:hAnsi="Times New Roman"/>
        </w:rPr>
      </w:pPr>
      <w:r w:rsidRPr="004D30AB">
        <w:rPr>
          <w:rFonts w:ascii="Times New Roman" w:hAnsi="Times New Roman"/>
        </w:rPr>
        <w:t>- проводит внешнюю проверку годового отчета об  исполнении сельского бюджета и  готовит заключения на годовой отчет об исполнении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проводит экспертизы проектов указанных бюджетов, долгосрочных целевых программ и правовых актов бюджетного законодательства поселения и готовит заключения по ним;</w:t>
      </w:r>
    </w:p>
    <w:p w:rsidR="004A1EBA" w:rsidRPr="004D30AB" w:rsidRDefault="004A1EBA" w:rsidP="005D6C56">
      <w:pPr>
        <w:ind w:firstLine="709"/>
        <w:rPr>
          <w:rFonts w:ascii="Times New Roman" w:hAnsi="Times New Roman"/>
        </w:rPr>
      </w:pPr>
      <w:r w:rsidRPr="004D30AB">
        <w:rPr>
          <w:rFonts w:ascii="Times New Roman" w:hAnsi="Times New Roman"/>
        </w:rPr>
        <w:t xml:space="preserve"> - осуществляет иные полномочия в соответствии с нормативными правовыми актами.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51. Бюджетные полномочия главного распорядителя (распорядителя) средств бюджета сельского поселения </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Главный распорядитель средств бюджета сельского поселения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формирует перечень подведомственных ему распорядителей и получателей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4A1EBA" w:rsidRPr="004D30AB" w:rsidRDefault="004A1EBA" w:rsidP="005D6C56">
      <w:pPr>
        <w:ind w:firstLine="709"/>
        <w:rPr>
          <w:rFonts w:ascii="Times New Roman" w:hAnsi="Times New Roman"/>
        </w:rPr>
      </w:pPr>
      <w:r w:rsidRPr="004D30AB">
        <w:rPr>
          <w:rFonts w:ascii="Times New Roman" w:hAnsi="Times New Roman"/>
        </w:rPr>
        <w:t>4) осуществляет планирование соответствующих расходов сельского  бюджета, составляет обоснования бюджетных ассигнований;</w:t>
      </w:r>
    </w:p>
    <w:p w:rsidR="004A1EBA" w:rsidRPr="004D30AB" w:rsidRDefault="004A1EBA" w:rsidP="005D6C56">
      <w:pPr>
        <w:ind w:firstLine="709"/>
        <w:rPr>
          <w:rFonts w:ascii="Times New Roman" w:hAnsi="Times New Roman"/>
        </w:rPr>
      </w:pPr>
      <w:r w:rsidRPr="004D30AB">
        <w:rPr>
          <w:rFonts w:ascii="Times New Roman" w:hAnsi="Times New Roman"/>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4A1EBA" w:rsidRPr="004D30AB" w:rsidRDefault="004A1EBA" w:rsidP="005D6C56">
      <w:pPr>
        <w:ind w:firstLine="709"/>
        <w:rPr>
          <w:rFonts w:ascii="Times New Roman" w:hAnsi="Times New Roman"/>
        </w:rPr>
      </w:pPr>
      <w:r w:rsidRPr="004D30AB">
        <w:rPr>
          <w:rFonts w:ascii="Times New Roman" w:hAnsi="Times New Roman"/>
        </w:rPr>
        <w:t>6) вносит предложения по формированию и изменению лимитов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7) вносит предложения по формированию и изменению сводной бюджетной росписи;</w:t>
      </w:r>
    </w:p>
    <w:p w:rsidR="004A1EBA" w:rsidRPr="004D30AB" w:rsidRDefault="004A1EBA" w:rsidP="005D6C56">
      <w:pPr>
        <w:ind w:firstLine="709"/>
        <w:rPr>
          <w:rFonts w:ascii="Times New Roman" w:hAnsi="Times New Roman"/>
        </w:rPr>
      </w:pPr>
      <w:r w:rsidRPr="004D30AB">
        <w:rPr>
          <w:rFonts w:ascii="Times New Roman" w:hAnsi="Times New Roman"/>
        </w:rPr>
        <w:t>8) определяет порядок утверждения бюджетных смет подведомственных бюджетных учреждений;</w:t>
      </w:r>
    </w:p>
    <w:p w:rsidR="004A1EBA" w:rsidRPr="004D30AB" w:rsidRDefault="004A1EBA" w:rsidP="005D6C56">
      <w:pPr>
        <w:ind w:firstLine="709"/>
        <w:rPr>
          <w:rFonts w:ascii="Times New Roman" w:hAnsi="Times New Roman"/>
        </w:rPr>
      </w:pPr>
      <w:r w:rsidRPr="004D30AB">
        <w:rPr>
          <w:rFonts w:ascii="Times New Roman" w:hAnsi="Times New Roman"/>
        </w:rPr>
        <w:t>9) формирует муниципальные задания;</w:t>
      </w:r>
    </w:p>
    <w:p w:rsidR="004A1EBA" w:rsidRPr="004D30AB" w:rsidRDefault="004A1EBA" w:rsidP="005D6C56">
      <w:pPr>
        <w:ind w:firstLine="709"/>
        <w:rPr>
          <w:rFonts w:ascii="Times New Roman" w:hAnsi="Times New Roman"/>
        </w:rPr>
      </w:pPr>
      <w:r w:rsidRPr="004D30AB">
        <w:rPr>
          <w:rFonts w:ascii="Times New Roman" w:hAnsi="Times New Roman"/>
        </w:rPr>
        <w:t xml:space="preserve">10) обеспечивает контроль за соблюдением получателями субвенций, межбюджетных субсидий и иных субсидий, определенных </w:t>
      </w:r>
      <w:hyperlink r:id="rId52" w:tgtFrame="Logical" w:history="1">
        <w:r w:rsidRPr="004D30AB">
          <w:rPr>
            <w:rStyle w:val="Hyperlink"/>
            <w:rFonts w:ascii="Times New Roman" w:hAnsi="Times New Roman"/>
          </w:rPr>
          <w:t>Бюджетным кодексом</w:t>
        </w:r>
      </w:hyperlink>
      <w:r w:rsidRPr="004D30AB">
        <w:rPr>
          <w:rFonts w:ascii="Times New Roman" w:hAnsi="Times New Roman"/>
        </w:rPr>
        <w:t>, условий, установленных при их предоставлении;</w:t>
      </w:r>
    </w:p>
    <w:p w:rsidR="004A1EBA" w:rsidRPr="004D30AB" w:rsidRDefault="004A1EBA" w:rsidP="005D6C56">
      <w:pPr>
        <w:ind w:firstLine="709"/>
        <w:rPr>
          <w:rFonts w:ascii="Times New Roman" w:hAnsi="Times New Roman"/>
        </w:rPr>
      </w:pPr>
      <w:r w:rsidRPr="004D30AB">
        <w:rPr>
          <w:rFonts w:ascii="Times New Roman" w:hAnsi="Times New Roman"/>
        </w:rPr>
        <w:t>11) формирует бюджетную отчетность главного распорядителя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11.1) несет от имени  Старогольского  сельского поселения субсидиарную ответственность по денежным обязательствам подведомственных ему получателей бюджетных средств (бюджетных учреждений);</w:t>
      </w:r>
    </w:p>
    <w:p w:rsidR="004A1EBA" w:rsidRPr="004D30AB" w:rsidRDefault="004A1EBA" w:rsidP="005D6C56">
      <w:pPr>
        <w:ind w:firstLine="709"/>
        <w:rPr>
          <w:rFonts w:ascii="Times New Roman" w:hAnsi="Times New Roman"/>
        </w:rPr>
      </w:pPr>
      <w:r w:rsidRPr="004D30AB">
        <w:rPr>
          <w:rFonts w:ascii="Times New Roman" w:hAnsi="Times New Roman"/>
        </w:rPr>
        <w:t xml:space="preserve">12) осуществляет иные бюджетные полномочия, установленные </w:t>
      </w:r>
      <w:hyperlink r:id="rId53"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нормативными правовыми актами, регулирующими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2. Распорядитель средств бюджета поселения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осуществляет планирование соответствующих расходов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4A1EBA" w:rsidRPr="004D30AB" w:rsidRDefault="004A1EBA" w:rsidP="005D6C56">
      <w:pPr>
        <w:ind w:firstLine="709"/>
        <w:rPr>
          <w:rFonts w:ascii="Times New Roman" w:hAnsi="Times New Roman"/>
        </w:rPr>
      </w:pPr>
      <w:r w:rsidRPr="004D30AB">
        <w:rPr>
          <w:rFonts w:ascii="Times New Roman" w:hAnsi="Times New Roman"/>
        </w:rPr>
        <w:t>3) вносит предложения главному распорядителю средств сельского бюджета, в ведении которого находится, по формированию и изменению бюджетной росписи;</w:t>
      </w:r>
    </w:p>
    <w:p w:rsidR="004A1EBA" w:rsidRPr="004D30AB" w:rsidRDefault="004A1EBA" w:rsidP="005D6C56">
      <w:pPr>
        <w:ind w:firstLine="709"/>
        <w:rPr>
          <w:rFonts w:ascii="Times New Roman" w:hAnsi="Times New Roman"/>
        </w:rPr>
      </w:pPr>
      <w:r w:rsidRPr="004D30AB">
        <w:rPr>
          <w:rFonts w:ascii="Times New Roman" w:hAnsi="Times New Roman"/>
        </w:rPr>
        <w:t xml:space="preserve">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54"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условий, целей и порядка , установленных при  их предоставлении;</w:t>
      </w:r>
    </w:p>
    <w:p w:rsidR="004A1EBA" w:rsidRPr="004D30AB" w:rsidRDefault="004A1EBA" w:rsidP="005D6C56">
      <w:pPr>
        <w:ind w:firstLine="709"/>
        <w:rPr>
          <w:rFonts w:ascii="Times New Roman" w:hAnsi="Times New Roman"/>
        </w:rPr>
      </w:pPr>
      <w:r w:rsidRPr="004D30AB">
        <w:rPr>
          <w:rFonts w:ascii="Times New Roman" w:hAnsi="Times New Roman"/>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средств сельского бюджета, в ведении которого он находится.</w:t>
      </w:r>
    </w:p>
    <w:p w:rsidR="004A1EBA" w:rsidRPr="004D30AB" w:rsidRDefault="004A1EBA" w:rsidP="005D6C56">
      <w:pPr>
        <w:ind w:firstLine="709"/>
        <w:rPr>
          <w:rFonts w:ascii="Times New Roman" w:hAnsi="Times New Roman"/>
        </w:rPr>
      </w:pPr>
      <w:r w:rsidRPr="004D30AB">
        <w:rPr>
          <w:rFonts w:ascii="Times New Roman" w:hAnsi="Times New Roman"/>
        </w:rPr>
        <w:t>3. Главный распорядитель средств бюджета сельского поселения выступает в суде от имени сельского поселения в качестве представителя ответчика по искам к сельскому поселению:</w:t>
      </w:r>
    </w:p>
    <w:p w:rsidR="004A1EBA" w:rsidRPr="004D30AB" w:rsidRDefault="004A1EBA" w:rsidP="005D6C56">
      <w:pPr>
        <w:ind w:firstLine="709"/>
        <w:rPr>
          <w:rFonts w:ascii="Times New Roman" w:hAnsi="Times New Roman"/>
        </w:rPr>
      </w:pPr>
      <w:r w:rsidRPr="004D30AB">
        <w:rPr>
          <w:rFonts w:ascii="Times New Roman" w:hAnsi="Times New Roman"/>
        </w:rPr>
        <w:t>1) о возмещении вреда, причиненного физическому лицу или юридическому лицу в результате незаконных действий (бездействия) муниципальных органов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постановлению или иному правовому акту;</w:t>
      </w:r>
    </w:p>
    <w:p w:rsidR="004A1EBA" w:rsidRPr="004D30AB" w:rsidRDefault="004A1EBA" w:rsidP="005D6C56">
      <w:pPr>
        <w:ind w:firstLine="709"/>
        <w:rPr>
          <w:rFonts w:ascii="Times New Roman" w:hAnsi="Times New Roman"/>
        </w:rPr>
      </w:pPr>
      <w:r w:rsidRPr="004D30AB">
        <w:rPr>
          <w:rFonts w:ascii="Times New Roman" w:hAnsi="Times New Roman"/>
        </w:rPr>
        <w:t>2) предъявляемым в порядке субсидиарной ответственности по денежным обязательствам подведомственных бюджетных учреждений.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52. Бюджетные полномочия главного администратора (администратора) доходов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Главный администратор доходов бюджета сельского поселения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формирует перечень подведомственных ему администраторов доходов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2) представляет сведения, необходимые для составления проекта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3) представляет сведения для составления и ведения кассового плана;</w:t>
      </w:r>
    </w:p>
    <w:p w:rsidR="004A1EBA" w:rsidRPr="004D30AB" w:rsidRDefault="004A1EBA" w:rsidP="005D6C56">
      <w:pPr>
        <w:ind w:firstLine="709"/>
        <w:rPr>
          <w:rFonts w:ascii="Times New Roman" w:hAnsi="Times New Roman"/>
        </w:rPr>
      </w:pPr>
      <w:r w:rsidRPr="004D30AB">
        <w:rPr>
          <w:rFonts w:ascii="Times New Roman" w:hAnsi="Times New Roman"/>
        </w:rPr>
        <w:t>4) формирует и представляет бюджетную отчетность главного администратора доходов районного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5) осуществляет иные бюджетные полномочия, установленные </w:t>
      </w:r>
      <w:hyperlink r:id="rId55"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нормативными правовыми актами, регулирующими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2. Администратор доходов бюджета сельского поселения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осуществляет начисление, учет и контроль за правильностью исчисления, полнотой и своевременностью осуществления платежей в сельский бюджет, пеней и штрафов по ним;</w:t>
      </w:r>
    </w:p>
    <w:p w:rsidR="004A1EBA" w:rsidRPr="004D30AB" w:rsidRDefault="004A1EBA" w:rsidP="005D6C56">
      <w:pPr>
        <w:ind w:firstLine="709"/>
        <w:rPr>
          <w:rFonts w:ascii="Times New Roman" w:hAnsi="Times New Roman"/>
        </w:rPr>
      </w:pPr>
      <w:r w:rsidRPr="004D30AB">
        <w:rPr>
          <w:rFonts w:ascii="Times New Roman" w:hAnsi="Times New Roman"/>
        </w:rPr>
        <w:t>2) осуществляет взыскание задолженности по платежам в сельский бюджет, пеней и штрафов;</w:t>
      </w:r>
    </w:p>
    <w:p w:rsidR="004A1EBA" w:rsidRPr="004D30AB" w:rsidRDefault="004A1EBA" w:rsidP="005D6C56">
      <w:pPr>
        <w:ind w:firstLine="709"/>
        <w:rPr>
          <w:rFonts w:ascii="Times New Roman" w:hAnsi="Times New Roman"/>
        </w:rPr>
      </w:pPr>
      <w:r w:rsidRPr="004D30AB">
        <w:rPr>
          <w:rFonts w:ascii="Times New Roman" w:hAnsi="Times New Roman"/>
        </w:rPr>
        <w:t>3) принимает решение о возврате излишне уплаченных (взысканных) платежей в сельский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управление Федерального казначейства по Орловской области для осуществления возврата в порядке, установленном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4) принимает решение о зачете (уточнении) платежей в бюджеты бюджетной системы Российской Федерации и представляет уведомление в управление Федерального казначейства по Орловской области;</w:t>
      </w:r>
    </w:p>
    <w:p w:rsidR="004A1EBA" w:rsidRPr="004D30AB" w:rsidRDefault="004A1EBA" w:rsidP="005D6C56">
      <w:pPr>
        <w:ind w:firstLine="709"/>
        <w:rPr>
          <w:rFonts w:ascii="Times New Roman" w:hAnsi="Times New Roman"/>
        </w:rPr>
      </w:pPr>
      <w:r w:rsidRPr="004D30AB">
        <w:rPr>
          <w:rFonts w:ascii="Times New Roman" w:hAnsi="Times New Roman"/>
        </w:rPr>
        <w:t>5) в случае и порядке, установленных главным администратором доходов бюджета сельского поселения, формирует и представляет главному администратору доходов бюджета сельского поселения сведения и бюджетную отчетность, необходимые для осуществления полномочий соответствующего главного администратора доходов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6) осуществляет иные бюджетные полномочия, установленные </w:t>
      </w:r>
      <w:hyperlink r:id="rId56"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нормативными правовыми актами, регулирующими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3. Бюджетные полномочия главных администраторов доходов бюджета сельского поселения, являющихся органами местного самоуправления и (или) находящимися в их ведении бюджетными учреждениями, осуществляются в порядке, установленном администрацией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53. Бюджетные полномочия главного администратора (администратора) источников финансирования дефицита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Главный администратор источников финансирования дефицита бюджета сельского поселения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формирует перечни подведомственных ему администраторов источников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2) осуществляет планирование (прогнозирование) поступлений и выплат по источникам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3) распределяет бюджетные ассигнования по подведомственным администраторам источников финансирования дефицита сельского бюджета и исполняет соответствующую часть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4) организует и осуществляет ведомственный финансовый контроль в сфере своей деятельности;</w:t>
      </w:r>
    </w:p>
    <w:p w:rsidR="004A1EBA" w:rsidRPr="004D30AB" w:rsidRDefault="004A1EBA" w:rsidP="005D6C56">
      <w:pPr>
        <w:ind w:firstLine="709"/>
        <w:rPr>
          <w:rFonts w:ascii="Times New Roman" w:hAnsi="Times New Roman"/>
        </w:rPr>
      </w:pPr>
      <w:r w:rsidRPr="004D30AB">
        <w:rPr>
          <w:rFonts w:ascii="Times New Roman" w:hAnsi="Times New Roman"/>
        </w:rPr>
        <w:t>5) формирует бюджетную отчетность главного администратора источников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2. Администратор источников финансирования дефицита сельского бюджета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1) осуществляет планирование (прогнозирование) поступлений и выплат по источникам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2) осуществляет контроль за полнотой и своевременностью поступления в сельский бюджет источников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3) обеспечивает поступления в бюджет и выплаты из бюджета по источникам финансирования дефицита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4) формирует и представляет бюджетную отчетность;</w:t>
      </w:r>
    </w:p>
    <w:p w:rsidR="004A1EBA" w:rsidRPr="004D30AB" w:rsidRDefault="004A1EBA" w:rsidP="005D6C56">
      <w:pPr>
        <w:ind w:firstLine="709"/>
        <w:rPr>
          <w:rFonts w:ascii="Times New Roman" w:hAnsi="Times New Roman"/>
        </w:rPr>
      </w:pPr>
      <w:r w:rsidRPr="004D30AB">
        <w:rPr>
          <w:rFonts w:ascii="Times New Roman" w:hAnsi="Times New Roman"/>
        </w:rPr>
        <w:t>5) в случае и порядке, установленных соответствующим главным администратором источников финансирования дефицита сельского бюджета, осуществляет отдельные бюджетные полномочия главного администратора источников финансирования дефицита сельского бюджета, в ведении которого находится;</w:t>
      </w:r>
    </w:p>
    <w:p w:rsidR="004A1EBA" w:rsidRPr="004D30AB" w:rsidRDefault="004A1EBA" w:rsidP="005D6C56">
      <w:pPr>
        <w:ind w:firstLine="709"/>
        <w:rPr>
          <w:rFonts w:ascii="Times New Roman" w:hAnsi="Times New Roman"/>
        </w:rPr>
      </w:pPr>
      <w:r w:rsidRPr="004D30AB">
        <w:rPr>
          <w:rFonts w:ascii="Times New Roman" w:hAnsi="Times New Roman"/>
        </w:rPr>
        <w:t xml:space="preserve">6) осуществляет иные бюджетные полномочия, установленные </w:t>
      </w:r>
      <w:hyperlink r:id="rId57" w:tgtFrame="Logical" w:history="1">
        <w:r w:rsidRPr="004D30AB">
          <w:rPr>
            <w:rStyle w:val="Hyperlink"/>
            <w:rFonts w:ascii="Times New Roman" w:hAnsi="Times New Roman"/>
          </w:rPr>
          <w:t>Бюджетным кодексом</w:t>
        </w:r>
      </w:hyperlink>
      <w:r w:rsidRPr="004D30AB">
        <w:rPr>
          <w:rFonts w:ascii="Times New Roman" w:hAnsi="Times New Roman"/>
        </w:rPr>
        <w:t xml:space="preserve"> и принимаемыми в соответствии с ним нормативными правовыми актами сельского поселения, регулирующими бюджетные правоотношения.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54.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Главный распорядитель (распорядитель) бюджетных средств осуществляет внутренний финансовый контроль, направленный на:</w:t>
      </w:r>
    </w:p>
    <w:p w:rsidR="004A1EBA" w:rsidRPr="004D30AB" w:rsidRDefault="004A1EBA" w:rsidP="005D6C56">
      <w:pPr>
        <w:ind w:firstLine="709"/>
        <w:rPr>
          <w:rFonts w:ascii="Times New Roman" w:hAnsi="Times New Roman"/>
        </w:rPr>
      </w:pPr>
      <w:r w:rsidRPr="004D30AB">
        <w:rPr>
          <w:rFonts w:ascii="Times New Roman" w:hAnsi="Times New Roman"/>
        </w:rPr>
        <w:t>соблюдение внутренних стандартов и процедур составления и исполнения бюджета по расходам,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подготовку и организацию мер по повышению экономности и результативности использования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2.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4A1EBA" w:rsidRPr="004D30AB" w:rsidRDefault="004A1EBA" w:rsidP="005D6C56">
      <w:pPr>
        <w:ind w:firstLine="709"/>
        <w:rPr>
          <w:rFonts w:ascii="Times New Roman" w:hAnsi="Times New Roman"/>
        </w:rPr>
      </w:pPr>
      <w:r w:rsidRPr="004D30AB">
        <w:rPr>
          <w:rFonts w:ascii="Times New Roman" w:hAnsi="Times New Roman"/>
        </w:rPr>
        <w:t>3.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4.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4A1EBA" w:rsidRPr="004D30AB" w:rsidRDefault="004A1EBA" w:rsidP="005D6C56">
      <w:pPr>
        <w:ind w:firstLine="709"/>
        <w:rPr>
          <w:rFonts w:ascii="Times New Roman" w:hAnsi="Times New Roman"/>
        </w:rPr>
      </w:pPr>
      <w:r w:rsidRPr="004D30AB">
        <w:rPr>
          <w:rFonts w:ascii="Times New Roman" w:hAnsi="Times New Roman"/>
        </w:rPr>
        <w:t>оценки надежности внутреннего финансового контроля и подготовки рекомендаций по повышению его эффективности;</w:t>
      </w:r>
    </w:p>
    <w:p w:rsidR="004A1EBA" w:rsidRPr="004D30AB" w:rsidRDefault="004A1EBA" w:rsidP="005D6C56">
      <w:pPr>
        <w:ind w:firstLine="709"/>
        <w:rPr>
          <w:rFonts w:ascii="Times New Roman" w:hAnsi="Times New Roman"/>
        </w:rPr>
      </w:pPr>
      <w:r w:rsidRPr="004D30AB">
        <w:rPr>
          <w:rFonts w:ascii="Times New Roman" w:hAnsi="Times New Roman"/>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подготовки предложений по повышению экономности и результативности использования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5. Внутренний финансовый контроль и внутренний финансовый аудит осуществляются в соответствии с порядком, установленным.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bookmarkStart w:id="3" w:name="Par3630"/>
      <w:bookmarkEnd w:id="3"/>
      <w:r w:rsidRPr="004D30AB">
        <w:rPr>
          <w:rFonts w:ascii="Times New Roman" w:hAnsi="Times New Roman"/>
        </w:rPr>
        <w:t>55. Особенности правового положения казенных учреждений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Казенное учреждение находится в ведении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w:t>
      </w:r>
      <w:hyperlink r:id="rId58" w:tgtFrame="Logical" w:history="1">
        <w:r w:rsidRPr="004D30AB">
          <w:rPr>
            <w:rStyle w:val="Hyperlink"/>
            <w:rFonts w:ascii="Times New Roman" w:hAnsi="Times New Roman"/>
          </w:rPr>
          <w:t>Бюджетным Кодексом</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2. Финансовое обеспечение деятельности казенного учреждения осуществляется за счет средств  бюджета поселения и на основании бюджетной сметы.</w:t>
      </w:r>
    </w:p>
    <w:p w:rsidR="004A1EBA" w:rsidRPr="004D30AB" w:rsidRDefault="004A1EBA" w:rsidP="005D6C56">
      <w:pPr>
        <w:ind w:firstLine="709"/>
        <w:rPr>
          <w:rFonts w:ascii="Times New Roman" w:hAnsi="Times New Roman"/>
        </w:rPr>
      </w:pPr>
      <w:r w:rsidRPr="004D30AB">
        <w:rPr>
          <w:rFonts w:ascii="Times New Roman" w:hAnsi="Times New Roman"/>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4. Казенное учреждение осуществляет операции с бюджетными средствами через лицевые счета, открытые ему в соответствии с Бюджетным </w:t>
      </w:r>
      <w:hyperlink r:id="rId59" w:anchor="Par4841" w:tooltip="Ссылка на текущий документ" w:history="1">
        <w:r w:rsidRPr="004D30AB">
          <w:rPr>
            <w:rStyle w:val="Hyperlink"/>
            <w:rFonts w:ascii="Times New Roman" w:hAnsi="Times New Roman"/>
          </w:rPr>
          <w:t>Кодексом</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5. Заключение и оплата казенным учреждением муниципальных контрактов, иных договоров, подлежащих исполнению за счет бюджетных средств, производятся от  имени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Нарушение казенным учреждением требований настоящего пункта при заключении муниципальных контрактов, иных договоров является основанием для признания их судом недействительными по иску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4A1EBA" w:rsidRPr="004D30AB" w:rsidRDefault="004A1EBA" w:rsidP="005D6C56">
      <w:pPr>
        <w:ind w:firstLine="709"/>
        <w:rPr>
          <w:rFonts w:ascii="Times New Roman" w:hAnsi="Times New Roman"/>
        </w:rPr>
      </w:pPr>
      <w:r w:rsidRPr="004D30AB">
        <w:rPr>
          <w:rFonts w:ascii="Times New Roman" w:hAnsi="Times New Roman"/>
        </w:rP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государственных (муниципальных) контрактов, иных договоров.</w:t>
      </w:r>
    </w:p>
    <w:p w:rsidR="004A1EBA" w:rsidRPr="004D30AB" w:rsidRDefault="004A1EBA" w:rsidP="005D6C56">
      <w:pPr>
        <w:ind w:firstLine="709"/>
        <w:rPr>
          <w:rFonts w:ascii="Times New Roman" w:hAnsi="Times New Roman"/>
        </w:rPr>
      </w:pPr>
      <w:r w:rsidRPr="004D30AB">
        <w:rPr>
          <w:rFonts w:ascii="Times New Roman" w:hAnsi="Times New Roman"/>
        </w:rPr>
        <w:t>Сторона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муниципального контракта, иного договора.</w:t>
      </w:r>
    </w:p>
    <w:p w:rsidR="004A1EBA" w:rsidRPr="004D30AB" w:rsidRDefault="004A1EBA" w:rsidP="005D6C56">
      <w:pPr>
        <w:ind w:firstLine="709"/>
        <w:rPr>
          <w:rFonts w:ascii="Times New Roman" w:hAnsi="Times New Roman"/>
        </w:rPr>
      </w:pPr>
      <w:r w:rsidRPr="004D30AB">
        <w:rPr>
          <w:rFonts w:ascii="Times New Roman" w:hAnsi="Times New Roman"/>
        </w:rP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муниципального образования отвечает соответственно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4A1EBA" w:rsidRPr="004D30AB" w:rsidRDefault="004A1EBA" w:rsidP="005D6C56">
      <w:pPr>
        <w:ind w:firstLine="709"/>
        <w:rPr>
          <w:rFonts w:ascii="Times New Roman" w:hAnsi="Times New Roman"/>
        </w:rPr>
      </w:pPr>
      <w:r w:rsidRPr="004D30AB">
        <w:rPr>
          <w:rFonts w:ascii="Times New Roman" w:hAnsi="Times New Roman"/>
        </w:rPr>
        <w:t>8. Казенное учреждение самостоятельно выступает в суде в качестве истца и ответчика.</w:t>
      </w:r>
    </w:p>
    <w:p w:rsidR="004A1EBA" w:rsidRPr="004D30AB" w:rsidRDefault="004A1EBA" w:rsidP="005D6C56">
      <w:pPr>
        <w:ind w:firstLine="709"/>
        <w:rPr>
          <w:rFonts w:ascii="Times New Roman" w:hAnsi="Times New Roman"/>
        </w:rPr>
      </w:pPr>
      <w:r w:rsidRPr="004D30AB">
        <w:rPr>
          <w:rFonts w:ascii="Times New Roman" w:hAnsi="Times New Roman"/>
        </w:rPr>
        <w:t xml:space="preserve">9. Казенное учреждение обеспечивает исполнение денежных обязательств, указанных в исполнительном документе, в соответствии с </w:t>
      </w:r>
      <w:hyperlink r:id="rId60" w:tgtFrame="Logical" w:history="1">
        <w:r w:rsidRPr="004D30AB">
          <w:rPr>
            <w:rStyle w:val="Hyperlink"/>
            <w:rFonts w:ascii="Times New Roman" w:hAnsi="Times New Roman"/>
          </w:rPr>
          <w:t>Бюджетным Кодексом</w:t>
        </w:r>
      </w:hyperlink>
      <w:r w:rsidRPr="004D30AB">
        <w:rPr>
          <w:rFonts w:ascii="Times New Roman" w:hAnsi="Times New Roman"/>
        </w:rPr>
        <w:t>.</w:t>
      </w:r>
    </w:p>
    <w:p w:rsidR="004A1EBA" w:rsidRPr="004D30AB" w:rsidRDefault="004A1EBA" w:rsidP="005D6C56">
      <w:pPr>
        <w:ind w:firstLine="709"/>
        <w:rPr>
          <w:rFonts w:ascii="Times New Roman" w:hAnsi="Times New Roman"/>
        </w:rPr>
      </w:pPr>
      <w:r w:rsidRPr="004D30AB">
        <w:rPr>
          <w:rFonts w:ascii="Times New Roman" w:hAnsi="Times New Roman"/>
        </w:rP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4A1EBA" w:rsidRPr="004D30AB" w:rsidRDefault="004A1EBA" w:rsidP="005D6C56">
      <w:pPr>
        <w:ind w:firstLine="709"/>
        <w:rPr>
          <w:rFonts w:ascii="Times New Roman" w:hAnsi="Times New Roman"/>
        </w:rPr>
      </w:pPr>
      <w:r w:rsidRPr="004D30AB">
        <w:rPr>
          <w:rFonts w:ascii="Times New Roman" w:hAnsi="Times New Roman"/>
        </w:rPr>
        <w:t>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4A1EBA" w:rsidRPr="004D30AB" w:rsidRDefault="004A1EBA" w:rsidP="005D6C56">
      <w:pPr>
        <w:ind w:firstLine="709"/>
        <w:rPr>
          <w:rFonts w:ascii="Times New Roman" w:hAnsi="Times New Roman"/>
        </w:rPr>
      </w:pPr>
      <w:r w:rsidRPr="004D30AB">
        <w:rPr>
          <w:rFonts w:ascii="Times New Roman" w:hAnsi="Times New Roman"/>
        </w:rPr>
        <w:t>11. Положения, установленные настоящим пунктом распространяются на  органы местного самоуправления (муниципальные органы) с учетом положений бюджетного законодательства Российской Федерации, устанавливающих полномочия данных органов.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56. Бюджетные полномочия получателя бюджетных средств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Получатель бюджетных средств обладает следующими бюджетными полномочиями:</w:t>
      </w:r>
    </w:p>
    <w:p w:rsidR="004A1EBA" w:rsidRPr="004D30AB" w:rsidRDefault="004A1EBA" w:rsidP="005D6C56">
      <w:pPr>
        <w:ind w:firstLine="709"/>
        <w:rPr>
          <w:rFonts w:ascii="Times New Roman" w:hAnsi="Times New Roman"/>
        </w:rPr>
      </w:pPr>
      <w:r w:rsidRPr="004D30AB">
        <w:rPr>
          <w:rFonts w:ascii="Times New Roman" w:hAnsi="Times New Roman"/>
        </w:rPr>
        <w:t>составляет и исполняет бюджетную смету;</w:t>
      </w:r>
    </w:p>
    <w:p w:rsidR="004A1EBA" w:rsidRPr="004D30AB" w:rsidRDefault="004A1EBA" w:rsidP="005D6C56">
      <w:pPr>
        <w:ind w:firstLine="709"/>
        <w:rPr>
          <w:rFonts w:ascii="Times New Roman" w:hAnsi="Times New Roman"/>
        </w:rPr>
      </w:pPr>
      <w:r w:rsidRPr="004D30AB">
        <w:rPr>
          <w:rFonts w:ascii="Times New Roman" w:hAnsi="Times New Roman"/>
        </w:rPr>
        <w:t>принимает и (или) исполняет в пределах доведенных лимитов бюджетных обязательств и (или) бюджетных ассигнований бюджетные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обеспечивает результативность, целевой характер использования предусмотренных ему бюджетных ассигнований;</w:t>
      </w:r>
    </w:p>
    <w:p w:rsidR="004A1EBA" w:rsidRPr="004D30AB" w:rsidRDefault="004A1EBA" w:rsidP="005D6C56">
      <w:pPr>
        <w:ind w:firstLine="709"/>
        <w:rPr>
          <w:rFonts w:ascii="Times New Roman" w:hAnsi="Times New Roman"/>
        </w:rPr>
      </w:pPr>
      <w:r w:rsidRPr="004D30AB">
        <w:rPr>
          <w:rFonts w:ascii="Times New Roman" w:hAnsi="Times New Roman"/>
        </w:rPr>
        <w:t>вносит соответствующему главному распорядителю (распорядителю) бюджетных средств предложения по изменению бюджетной росписи;</w:t>
      </w:r>
    </w:p>
    <w:p w:rsidR="004A1EBA" w:rsidRPr="004D30AB" w:rsidRDefault="004A1EBA" w:rsidP="005D6C56">
      <w:pPr>
        <w:ind w:firstLine="709"/>
        <w:rPr>
          <w:rFonts w:ascii="Times New Roman" w:hAnsi="Times New Roman"/>
        </w:rPr>
      </w:pPr>
      <w:r w:rsidRPr="004D30AB">
        <w:rPr>
          <w:rFonts w:ascii="Times New Roman" w:hAnsi="Times New Roman"/>
        </w:rPr>
        <w:t>ведет бюджетный учет (обеспечивает ведение бюджетного учета);</w:t>
      </w:r>
    </w:p>
    <w:p w:rsidR="004A1EBA" w:rsidRPr="004D30AB" w:rsidRDefault="004A1EBA" w:rsidP="005D6C56">
      <w:pPr>
        <w:ind w:firstLine="709"/>
        <w:rPr>
          <w:rFonts w:ascii="Times New Roman" w:hAnsi="Times New Roman"/>
        </w:rPr>
      </w:pPr>
      <w:r w:rsidRPr="004D30AB">
        <w:rPr>
          <w:rFonts w:ascii="Times New Roman" w:hAnsi="Times New Roman"/>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исполняет иные полномочия, установленные Бюджетным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8. СОСТАВЛЕНИЕ ПРОЕКТА БЮДЖЕТА СЕЛЬСКОГО ПОСЕЛЕНИЯ</w:t>
      </w:r>
    </w:p>
    <w:p w:rsidR="004A1EBA" w:rsidRPr="008352A5" w:rsidRDefault="004A1EBA" w:rsidP="005D6C56">
      <w:pPr>
        <w:ind w:firstLine="709"/>
        <w:rPr>
          <w:rFonts w:ascii="Times New Roman" w:hAnsi="Times New Roman"/>
          <w:sz w:val="28"/>
          <w:szCs w:val="28"/>
        </w:rPr>
      </w:pPr>
    </w:p>
    <w:p w:rsidR="004A1EBA" w:rsidRPr="004D30AB" w:rsidRDefault="004A1EBA" w:rsidP="005D6C56">
      <w:pPr>
        <w:ind w:firstLine="709"/>
        <w:rPr>
          <w:rFonts w:ascii="Times New Roman" w:hAnsi="Times New Roman"/>
        </w:rPr>
      </w:pPr>
      <w:r w:rsidRPr="004D30AB">
        <w:rPr>
          <w:rFonts w:ascii="Times New Roman" w:hAnsi="Times New Roman"/>
        </w:rPr>
        <w:t>57. Общие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Проект бюджета сельского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Проект бюджета сельского поселения составляется в порядке, установленном администрацией поселения в соответствии с положениями Бюджетного кодекса и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3. Проект бюджета сельского поселения составляется и утверждается сроком на три года (очередной финансовый год и плановый период) в соответствии с положениями настоящего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58. Органы, осуществляющие составление проекта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Составление проекта сельского бюджета - исключительная прерогатива администрации поселения</w:t>
      </w:r>
    </w:p>
    <w:p w:rsidR="004A1EBA" w:rsidRPr="004D30AB" w:rsidRDefault="004A1EBA" w:rsidP="005D6C56">
      <w:pPr>
        <w:ind w:firstLine="709"/>
        <w:rPr>
          <w:rFonts w:ascii="Times New Roman" w:hAnsi="Times New Roman"/>
        </w:rPr>
      </w:pPr>
      <w:r w:rsidRPr="004D30AB">
        <w:rPr>
          <w:rFonts w:ascii="Times New Roman" w:hAnsi="Times New Roman"/>
        </w:rPr>
        <w:t>2. Непосредственную разработку проекта сельского бюджета осуществляет главный бухгалтер.</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59. Сведения, необходимые для составления проекта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В целях своевременного и качественного составления проекта сельского бюджета главный бухгалтер имеет право получать необходимые сведения от иных органов местного самоуправления.</w:t>
      </w:r>
    </w:p>
    <w:p w:rsidR="004A1EBA" w:rsidRPr="004D30AB" w:rsidRDefault="004A1EBA" w:rsidP="005D6C56">
      <w:pPr>
        <w:ind w:firstLine="709"/>
        <w:rPr>
          <w:rFonts w:ascii="Times New Roman" w:hAnsi="Times New Roman"/>
        </w:rPr>
      </w:pPr>
      <w:r w:rsidRPr="004D30AB">
        <w:rPr>
          <w:rFonts w:ascii="Times New Roman" w:hAnsi="Times New Roman"/>
        </w:rPr>
        <w:t>2. Составление бюджета основывается на:</w:t>
      </w:r>
    </w:p>
    <w:p w:rsidR="004A1EBA" w:rsidRPr="004D30AB" w:rsidRDefault="004A1EBA" w:rsidP="005D6C56">
      <w:pPr>
        <w:ind w:firstLine="709"/>
        <w:rPr>
          <w:rFonts w:ascii="Times New Roman" w:hAnsi="Times New Roman"/>
        </w:rPr>
      </w:pPr>
      <w:r w:rsidRPr="004D30AB">
        <w:rPr>
          <w:rFonts w:ascii="Times New Roman" w:hAnsi="Times New Roman"/>
        </w:rPr>
        <w:t>Бюджетном  послании Президента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 прогнозе социально-экономического развития поселения;</w:t>
      </w:r>
    </w:p>
    <w:p w:rsidR="004A1EBA" w:rsidRPr="004D30AB" w:rsidRDefault="004A1EBA" w:rsidP="005D6C56">
      <w:pPr>
        <w:ind w:firstLine="709"/>
        <w:rPr>
          <w:rFonts w:ascii="Times New Roman" w:hAnsi="Times New Roman"/>
        </w:rPr>
      </w:pPr>
      <w:r w:rsidRPr="004D30AB">
        <w:rPr>
          <w:rFonts w:ascii="Times New Roman" w:hAnsi="Times New Roman"/>
        </w:rPr>
        <w:t xml:space="preserve"> основных направлениях бюджетной и налоговой политики поселения;</w:t>
      </w:r>
    </w:p>
    <w:p w:rsidR="004A1EBA" w:rsidRPr="004D30AB" w:rsidRDefault="004A1EBA" w:rsidP="005D6C56">
      <w:pPr>
        <w:ind w:firstLine="709"/>
        <w:rPr>
          <w:rFonts w:ascii="Times New Roman" w:hAnsi="Times New Roman"/>
        </w:rPr>
      </w:pPr>
      <w:r w:rsidRPr="004D30AB">
        <w:rPr>
          <w:rFonts w:ascii="Times New Roman" w:hAnsi="Times New Roman"/>
        </w:rPr>
        <w:t>муниципальных программах.</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60. Прогноз социально-экономического развития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Прогноз социально-экономического развития поселения ежегодно разрабатывается в порядке, установленном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2. Прогноз социально-экономического развития поселения разрабатывается на период не менее трех лет.</w:t>
      </w:r>
    </w:p>
    <w:p w:rsidR="004A1EBA" w:rsidRPr="004D30AB" w:rsidRDefault="004A1EBA" w:rsidP="005D6C56">
      <w:pPr>
        <w:ind w:firstLine="709"/>
        <w:rPr>
          <w:rFonts w:ascii="Times New Roman" w:hAnsi="Times New Roman"/>
        </w:rPr>
      </w:pPr>
      <w:r w:rsidRPr="004D30AB">
        <w:rPr>
          <w:rFonts w:ascii="Times New Roman" w:hAnsi="Times New Roman"/>
        </w:rPr>
        <w:t>3.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в сельский Совет народных депутатов.</w:t>
      </w:r>
    </w:p>
    <w:p w:rsidR="004A1EBA" w:rsidRPr="004D30AB" w:rsidRDefault="004A1EBA" w:rsidP="005D6C56">
      <w:pPr>
        <w:ind w:firstLine="709"/>
        <w:rPr>
          <w:rFonts w:ascii="Times New Roman" w:hAnsi="Times New Roman"/>
        </w:rPr>
      </w:pPr>
      <w:r w:rsidRPr="004D30AB">
        <w:rPr>
          <w:rFonts w:ascii="Times New Roman" w:hAnsi="Times New Roman"/>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A1EBA" w:rsidRPr="004D30AB" w:rsidRDefault="004A1EBA" w:rsidP="005D6C56">
      <w:pPr>
        <w:ind w:firstLine="709"/>
        <w:rPr>
          <w:rFonts w:ascii="Times New Roman" w:hAnsi="Times New Roman"/>
        </w:rPr>
      </w:pPr>
      <w:r w:rsidRPr="004D30AB">
        <w:rPr>
          <w:rFonts w:ascii="Times New Roman" w:hAnsi="Times New Roman"/>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A1EBA" w:rsidRPr="004D30AB" w:rsidRDefault="004A1EBA" w:rsidP="005D6C56">
      <w:pPr>
        <w:ind w:firstLine="709"/>
        <w:rPr>
          <w:rFonts w:ascii="Times New Roman" w:hAnsi="Times New Roman"/>
        </w:rPr>
      </w:pPr>
      <w:r w:rsidRPr="004D30AB">
        <w:rPr>
          <w:rFonts w:ascii="Times New Roman" w:hAnsi="Times New Roman"/>
        </w:rPr>
        <w:t>5. Изменение прогноза социально-экономического развития поселения в ходе составления или рассмотрения проекта бюджета влечет за собой изменение основных характеристик проекта бюджета.</w:t>
      </w:r>
    </w:p>
    <w:p w:rsidR="004A1EBA" w:rsidRPr="004D30AB" w:rsidRDefault="004A1EBA" w:rsidP="005D6C56">
      <w:pPr>
        <w:ind w:firstLine="709"/>
        <w:rPr>
          <w:rFonts w:ascii="Times New Roman" w:hAnsi="Times New Roman"/>
        </w:rPr>
      </w:pPr>
      <w:r w:rsidRPr="004D30AB">
        <w:rPr>
          <w:rFonts w:ascii="Times New Roman" w:hAnsi="Times New Roman"/>
        </w:rPr>
        <w:t>6. Разработка прогноза социально-экономического развития поселения на очередной финансовый год и плановый период осуществляется администрацией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61. Прогнозирование доходов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Доходы сельского бюджета прогнозируются на основе прогноза социально-экономического развития поселения в условиях действующего на день внесения проекта решения о бюджете в сельский Совет народных депутатов законодательства о налогах и сборах, бюджетного законодательства Российской Федерации и области, а также законодательства Российской Федерации, законов области, решений сельского Совета народных депутатов, устанавливающих неналоговые доходы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2. Решения сельского Совета народных депутатов, предусматривающие внесение изменений в нормативные правовые акты поселения о налогах и сборах, принятые после внесения в сельский Совет народных депутатов проекта решения о бюджете, приводящие к изменению доходов (расходов) сельского бюджета, должны содержать положения о вступлении в силу указанных решениях поселения не ранее 1 января года, следующего за очередным финансовым годом.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62. Планирование бюджетных ассигнований</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Планирование бюджетных ассигнований осуществляется в порядке и в соответствии с методикой, устанавливаемой финансовым отделом.</w:t>
      </w:r>
    </w:p>
    <w:p w:rsidR="004A1EBA" w:rsidRPr="004D30AB" w:rsidRDefault="004A1EBA" w:rsidP="005D6C56">
      <w:pPr>
        <w:ind w:firstLine="709"/>
        <w:rPr>
          <w:rFonts w:ascii="Times New Roman" w:hAnsi="Times New Roman"/>
        </w:rPr>
      </w:pPr>
      <w:r w:rsidRPr="004D30AB">
        <w:rPr>
          <w:rFonts w:ascii="Times New Roman" w:hAnsi="Times New Roman"/>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иных нормативных правовых актов.</w:t>
      </w:r>
    </w:p>
    <w:p w:rsidR="004A1EBA" w:rsidRPr="004D30AB" w:rsidRDefault="004A1EBA" w:rsidP="005D6C56">
      <w:pPr>
        <w:ind w:firstLine="709"/>
        <w:rPr>
          <w:rFonts w:ascii="Times New Roman" w:hAnsi="Times New Roman"/>
        </w:rPr>
      </w:pPr>
      <w:r w:rsidRPr="004D30AB">
        <w:rPr>
          <w:rFonts w:ascii="Times New Roman" w:hAnsi="Times New Roman"/>
        </w:rPr>
        <w:t>Под бюджетными ассигнованиями на исполнение принимаемых обязательств понимаются ассигнования, состав и (или) объем которых обусловлены законами, иными нормативными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решений и иных нормативных правовых актов.</w:t>
      </w:r>
    </w:p>
    <w:p w:rsidR="004A1EBA" w:rsidRPr="004D30AB" w:rsidRDefault="004A1EBA" w:rsidP="005D6C56">
      <w:pPr>
        <w:ind w:firstLine="709"/>
        <w:rPr>
          <w:rFonts w:ascii="Times New Roman" w:hAnsi="Times New Roman"/>
        </w:rPr>
      </w:pPr>
      <w:r w:rsidRPr="004D30AB">
        <w:rPr>
          <w:rFonts w:ascii="Times New Roman" w:hAnsi="Times New Roman"/>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финансовой год и плановый период), а также его выполнения в отчетном финансовом году и текущем финансовом году.</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63. Прогноз бюджета  Старогольского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Бюджет сельского поселения – форма образования и расходования денежных средств, предназначенных для финансового обеспечения задач и функций.</w:t>
      </w:r>
    </w:p>
    <w:p w:rsidR="004A1EBA" w:rsidRPr="004D30AB" w:rsidRDefault="004A1EBA" w:rsidP="005D6C56">
      <w:pPr>
        <w:ind w:firstLine="709"/>
        <w:rPr>
          <w:rFonts w:ascii="Times New Roman" w:hAnsi="Times New Roman"/>
        </w:rPr>
      </w:pPr>
      <w:r w:rsidRPr="004D30AB">
        <w:rPr>
          <w:rFonts w:ascii="Times New Roman" w:hAnsi="Times New Roman"/>
        </w:rPr>
        <w:t>Прогноз бюджета сельского поселения на очередной финансовый год и плановый период разрабатывается по группам и подгруппам доходов и по разделам и подразделам расходов бюджетной классификации Российской Федерации главным бухгалтером администрации поселения с целью уточнения прогнозных показателей доходов и расходов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64. Муниципальные программы</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Муниципальные программы утверждаются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Порядок принятия решений о разработке долгосрочных целевых программ и их формировании, сроки реализации долгосрочных целевых программ определяются в устанавливаемом администрацией поселения порядке.</w:t>
      </w:r>
    </w:p>
    <w:p w:rsidR="004A1EBA" w:rsidRPr="004D30AB" w:rsidRDefault="004A1EBA" w:rsidP="005D6C56">
      <w:pPr>
        <w:ind w:firstLine="709"/>
        <w:rPr>
          <w:rFonts w:ascii="Times New Roman" w:hAnsi="Times New Roman"/>
        </w:rPr>
      </w:pPr>
      <w:r w:rsidRPr="004D30AB">
        <w:rPr>
          <w:rFonts w:ascii="Times New Roman" w:hAnsi="Times New Roman"/>
        </w:rPr>
        <w:t>Сроки реализации муниципальных программ определяются администрацией в устанавливаемом ею порядке.</w:t>
      </w:r>
    </w:p>
    <w:p w:rsidR="004A1EBA" w:rsidRPr="004D30AB" w:rsidRDefault="004A1EBA" w:rsidP="005D6C56">
      <w:pPr>
        <w:ind w:firstLine="709"/>
        <w:rPr>
          <w:rFonts w:ascii="Times New Roman" w:hAnsi="Times New Roman"/>
        </w:rPr>
      </w:pPr>
      <w:r w:rsidRPr="004D30AB">
        <w:rPr>
          <w:rFonts w:ascii="Times New Roman" w:hAnsi="Times New Roman"/>
        </w:rPr>
        <w:t xml:space="preserve">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поселения. </w:t>
      </w:r>
    </w:p>
    <w:p w:rsidR="004A1EBA" w:rsidRPr="004D30AB" w:rsidRDefault="004A1EBA" w:rsidP="005D6C56">
      <w:pPr>
        <w:ind w:firstLine="709"/>
        <w:rPr>
          <w:rFonts w:ascii="Times New Roman" w:hAnsi="Times New Roman"/>
        </w:rPr>
      </w:pPr>
      <w:r w:rsidRPr="004D30AB">
        <w:rPr>
          <w:rFonts w:ascii="Times New Roman" w:hAnsi="Times New Roman"/>
        </w:rPr>
        <w:t>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местной администрации.</w:t>
      </w:r>
    </w:p>
    <w:p w:rsidR="004A1EBA" w:rsidRPr="004D30AB" w:rsidRDefault="004A1EBA" w:rsidP="005D6C56">
      <w:pPr>
        <w:ind w:firstLine="709"/>
        <w:rPr>
          <w:rFonts w:ascii="Times New Roman" w:hAnsi="Times New Roman"/>
        </w:rPr>
      </w:pPr>
      <w:r w:rsidRPr="004D30AB">
        <w:rPr>
          <w:rFonts w:ascii="Times New Roman" w:hAnsi="Times New Roman"/>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устанавливаемые местной администрацией </w:t>
      </w:r>
    </w:p>
    <w:p w:rsidR="004A1EBA" w:rsidRPr="004D30AB" w:rsidRDefault="004A1EBA" w:rsidP="005D6C56">
      <w:pPr>
        <w:ind w:firstLine="709"/>
        <w:rPr>
          <w:rFonts w:ascii="Times New Roman" w:hAnsi="Times New Roman"/>
        </w:rPr>
      </w:pPr>
      <w:r w:rsidRPr="004D30AB">
        <w:rPr>
          <w:rFonts w:ascii="Times New Roman" w:hAnsi="Times New Roman"/>
        </w:rPr>
        <w:t>Муниципальные программы подлежат приведению в соответствие  с решением о бюджете не позднее двух  месяцев со дня вступления его в силу.</w:t>
      </w:r>
    </w:p>
    <w:p w:rsidR="004A1EBA" w:rsidRPr="004D30AB" w:rsidRDefault="004A1EBA" w:rsidP="005D6C56">
      <w:pPr>
        <w:ind w:firstLine="709"/>
        <w:rPr>
          <w:rFonts w:ascii="Times New Roman" w:hAnsi="Times New Roman"/>
        </w:rPr>
      </w:pPr>
      <w:r w:rsidRPr="004D30AB">
        <w:rPr>
          <w:rFonts w:ascii="Times New Roman" w:hAnsi="Times New Roman"/>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65. Ведомственные целевые программы</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В сельском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66. Порядок и сроки составления проекта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Порядок и сроки составления проекта сельского бюджета устанавливаются администрацией поселения с соблюдением требований, устанавливаемых Бюджетным кодексом и настоящим Положением.</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4D30AB">
        <w:rPr>
          <w:rFonts w:ascii="Times New Roman" w:hAnsi="Times New Roman"/>
          <w:b/>
          <w:bCs/>
          <w:iCs/>
          <w:sz w:val="30"/>
          <w:szCs w:val="28"/>
        </w:rPr>
        <w:t xml:space="preserve"> </w:t>
      </w:r>
      <w:r w:rsidRPr="008352A5">
        <w:rPr>
          <w:rFonts w:ascii="Times New Roman" w:hAnsi="Times New Roman"/>
          <w:b/>
          <w:bCs/>
          <w:iCs/>
          <w:sz w:val="28"/>
          <w:szCs w:val="28"/>
        </w:rPr>
        <w:t>9. РАССМОТРЕНИЕ И УТВЕРЖДЕНИЕ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67. Общие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В решении о бюджете должны содержаться основные характеристики сельского бюджета, к которым относятся общий объем доходов бюджета, общий объем расходов бюджета, дефицит (профицит) бюджета, а также иные показатели, установленные решениями сельского Совета народных депутатов (кроме решений о бюджете).</w:t>
      </w:r>
    </w:p>
    <w:p w:rsidR="004A1EBA" w:rsidRPr="004D30AB" w:rsidRDefault="004A1EBA" w:rsidP="005D6C56">
      <w:pPr>
        <w:ind w:firstLine="709"/>
        <w:rPr>
          <w:rFonts w:ascii="Times New Roman" w:hAnsi="Times New Roman"/>
        </w:rPr>
      </w:pPr>
      <w:r w:rsidRPr="004D30AB">
        <w:rPr>
          <w:rFonts w:ascii="Times New Roman" w:hAnsi="Times New Roman"/>
        </w:rPr>
        <w:t>2. Решением о бюджете устанавливаются:</w:t>
      </w:r>
    </w:p>
    <w:p w:rsidR="004A1EBA" w:rsidRPr="004D30AB" w:rsidRDefault="004A1EBA" w:rsidP="005D6C56">
      <w:pPr>
        <w:ind w:firstLine="709"/>
        <w:rPr>
          <w:rFonts w:ascii="Times New Roman" w:hAnsi="Times New Roman"/>
        </w:rPr>
      </w:pPr>
      <w:r w:rsidRPr="004D30AB">
        <w:rPr>
          <w:rFonts w:ascii="Times New Roman" w:hAnsi="Times New Roman"/>
        </w:rPr>
        <w:t>1) перечень главных администраторов доходов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2) перечень главных администраторов источников финансирования дефицита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3) распределение бюджетных ассигнований по разделам, подразделам, целевым статьям, группам (группам и подгруппам) видов расходов и (или)  по целевым статьям (муниципальным программам и не 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случаях  установленных  решением представительного органа поселения;</w:t>
      </w:r>
    </w:p>
    <w:p w:rsidR="004A1EBA" w:rsidRPr="004D30AB" w:rsidRDefault="004A1EBA" w:rsidP="005D6C56">
      <w:pPr>
        <w:ind w:firstLine="709"/>
        <w:rPr>
          <w:rFonts w:ascii="Times New Roman" w:hAnsi="Times New Roman"/>
        </w:rPr>
      </w:pPr>
      <w:r w:rsidRPr="004D30AB">
        <w:rPr>
          <w:rFonts w:ascii="Times New Roman" w:hAnsi="Times New Roman"/>
        </w:rPr>
        <w:t>4)ведомственная структура расходов бюджета на очередной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5) общий объем бюджетных ассигнований, направляемых на исполнение публичных нормативных обязательств поселения;</w:t>
      </w:r>
    </w:p>
    <w:p w:rsidR="004A1EBA" w:rsidRPr="004D30AB" w:rsidRDefault="004A1EBA" w:rsidP="005D6C56">
      <w:pPr>
        <w:ind w:firstLine="709"/>
        <w:rPr>
          <w:rFonts w:ascii="Times New Roman" w:hAnsi="Times New Roman"/>
        </w:rPr>
      </w:pPr>
      <w:r w:rsidRPr="004D30AB">
        <w:rPr>
          <w:rFonts w:ascii="Times New Roman" w:hAnsi="Times New Roman"/>
        </w:rPr>
        <w:t>6) объем межбюджетных трансфертов, получаемых из других бюджетов и (или) предоставляемых другим бюджетам бюджетной системы РФ в очередном финансовом году и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РФ,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РФ, имеющих целевое назначение);</w:t>
      </w:r>
    </w:p>
    <w:p w:rsidR="004A1EBA" w:rsidRPr="004D30AB" w:rsidRDefault="004A1EBA" w:rsidP="005D6C56">
      <w:pPr>
        <w:ind w:firstLine="709"/>
        <w:rPr>
          <w:rFonts w:ascii="Times New Roman" w:hAnsi="Times New Roman"/>
        </w:rPr>
      </w:pPr>
      <w:r w:rsidRPr="004D30AB">
        <w:rPr>
          <w:rFonts w:ascii="Times New Roman" w:hAnsi="Times New Roman"/>
        </w:rPr>
        <w:t>8) источники финансирования дефицита бюджета  на очередной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9) верхний предел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4A1EBA" w:rsidRPr="004D30AB" w:rsidRDefault="004A1EBA" w:rsidP="005D6C56">
      <w:pPr>
        <w:ind w:firstLine="709"/>
        <w:rPr>
          <w:rFonts w:ascii="Times New Roman" w:hAnsi="Times New Roman"/>
        </w:rPr>
      </w:pPr>
      <w:r w:rsidRPr="004D30AB">
        <w:rPr>
          <w:rFonts w:ascii="Times New Roman" w:hAnsi="Times New Roman"/>
        </w:rPr>
        <w:t>10) иные показатели бюджета поселения, установленные пунктом 100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4.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4A1EBA" w:rsidRPr="004D30AB" w:rsidRDefault="004A1EBA" w:rsidP="005D6C56">
      <w:pPr>
        <w:ind w:firstLine="709"/>
        <w:rPr>
          <w:rFonts w:ascii="Times New Roman" w:hAnsi="Times New Roman"/>
        </w:rPr>
      </w:pPr>
      <w:r w:rsidRPr="004D30AB">
        <w:rPr>
          <w:rFonts w:ascii="Times New Roman" w:hAnsi="Times New Roman"/>
        </w:rPr>
        <w:t>Изменение параметров планового периода бюджета поселения осуществляется в соответствии с настоящим Положением.</w:t>
      </w:r>
    </w:p>
    <w:p w:rsidR="004A1EBA" w:rsidRPr="004D30AB" w:rsidRDefault="004A1EBA" w:rsidP="005D6C56">
      <w:pPr>
        <w:ind w:firstLine="709"/>
        <w:rPr>
          <w:rFonts w:ascii="Times New Roman" w:hAnsi="Times New Roman"/>
        </w:rPr>
      </w:pPr>
      <w:r w:rsidRPr="004D30AB">
        <w:rPr>
          <w:rFonts w:ascii="Times New Roman" w:hAnsi="Times New Roman"/>
        </w:rPr>
        <w:t>Изменение показателей ведомственной структуры расходов бюджета поселения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4A1EBA" w:rsidRPr="004D30AB" w:rsidRDefault="004A1EBA" w:rsidP="005D6C56">
      <w:pPr>
        <w:ind w:firstLine="709"/>
        <w:rPr>
          <w:rFonts w:ascii="Times New Roman" w:hAnsi="Times New Roman"/>
        </w:rPr>
      </w:pPr>
      <w:r w:rsidRPr="004D30AB">
        <w:rPr>
          <w:rFonts w:ascii="Times New Roman" w:hAnsi="Times New Roman"/>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бюджета бюджетные ассигнования.</w:t>
      </w:r>
    </w:p>
    <w:p w:rsidR="004A1EBA" w:rsidRPr="004D30AB" w:rsidRDefault="004A1EBA" w:rsidP="005D6C56">
      <w:pPr>
        <w:ind w:firstLine="709"/>
        <w:rPr>
          <w:rFonts w:ascii="Times New Roman" w:hAnsi="Times New Roman"/>
        </w:rPr>
      </w:pPr>
      <w:r w:rsidRPr="004D30AB">
        <w:rPr>
          <w:rFonts w:ascii="Times New Roman" w:hAnsi="Times New Roman"/>
        </w:rPr>
        <w:t>6. Решением о бюджете может быть предусмотрено использование доходов бюджета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68. Документы и материалы, представляемые одновременно с проектом решения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Одновременно с проектом решения о бюджете в сельский Совет народных депутатов представляются:</w:t>
      </w:r>
    </w:p>
    <w:p w:rsidR="004A1EBA" w:rsidRPr="004D30AB" w:rsidRDefault="004A1EBA" w:rsidP="005D6C56">
      <w:pPr>
        <w:ind w:firstLine="709"/>
        <w:rPr>
          <w:rFonts w:ascii="Times New Roman" w:hAnsi="Times New Roman"/>
        </w:rPr>
      </w:pPr>
      <w:r w:rsidRPr="004D30AB">
        <w:rPr>
          <w:rFonts w:ascii="Times New Roman" w:hAnsi="Times New Roman"/>
        </w:rPr>
        <w:t>1) основные направления бюджетной и налоговой политики поселения;</w:t>
      </w:r>
    </w:p>
    <w:p w:rsidR="004A1EBA" w:rsidRPr="004D30AB" w:rsidRDefault="004A1EBA" w:rsidP="005D6C56">
      <w:pPr>
        <w:ind w:firstLine="709"/>
        <w:rPr>
          <w:rFonts w:ascii="Times New Roman" w:hAnsi="Times New Roman"/>
        </w:rPr>
      </w:pPr>
      <w:r w:rsidRPr="004D30AB">
        <w:rPr>
          <w:rFonts w:ascii="Times New Roman" w:hAnsi="Times New Roman"/>
        </w:rPr>
        <w:t>2)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4A1EBA" w:rsidRPr="004D30AB" w:rsidRDefault="004A1EBA" w:rsidP="005D6C56">
      <w:pPr>
        <w:ind w:firstLine="709"/>
        <w:rPr>
          <w:rFonts w:ascii="Times New Roman" w:hAnsi="Times New Roman"/>
        </w:rPr>
      </w:pPr>
      <w:r w:rsidRPr="004D30AB">
        <w:rPr>
          <w:rFonts w:ascii="Times New Roman" w:hAnsi="Times New Roman"/>
        </w:rPr>
        <w:t>3) прогноз социально-экономического развития территории поселения;</w:t>
      </w:r>
    </w:p>
    <w:p w:rsidR="004A1EBA" w:rsidRPr="004D30AB" w:rsidRDefault="004A1EBA" w:rsidP="005D6C56">
      <w:pPr>
        <w:ind w:firstLine="709"/>
        <w:rPr>
          <w:rFonts w:ascii="Times New Roman" w:hAnsi="Times New Roman"/>
        </w:rPr>
      </w:pPr>
      <w:r w:rsidRPr="004D30AB">
        <w:rPr>
          <w:rFonts w:ascii="Times New Roman" w:hAnsi="Times New Roman"/>
        </w:rPr>
        <w:t>4) прогноз основных характеристик (общий объем доходов, общий объем расходов, дефицита (профицита) бюджета) бюджета поселения на очередной финансовый год и плановый период либо среднесрочный финансовый план;</w:t>
      </w:r>
    </w:p>
    <w:p w:rsidR="004A1EBA" w:rsidRPr="004D30AB" w:rsidRDefault="004A1EBA" w:rsidP="005D6C56">
      <w:pPr>
        <w:ind w:firstLine="709"/>
        <w:rPr>
          <w:rFonts w:ascii="Times New Roman" w:hAnsi="Times New Roman"/>
        </w:rPr>
      </w:pPr>
      <w:r w:rsidRPr="004D30AB">
        <w:rPr>
          <w:rFonts w:ascii="Times New Roman" w:hAnsi="Times New Roman"/>
        </w:rPr>
        <w:t>5) пояснительная записка к проекту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6) верхний предел муниципального долга на конец очередного финансового года и конец каждого года планового периода;</w:t>
      </w:r>
    </w:p>
    <w:p w:rsidR="004A1EBA" w:rsidRPr="004D30AB" w:rsidRDefault="004A1EBA" w:rsidP="005D6C56">
      <w:pPr>
        <w:ind w:firstLine="709"/>
        <w:rPr>
          <w:rFonts w:ascii="Times New Roman" w:hAnsi="Times New Roman"/>
        </w:rPr>
      </w:pPr>
      <w:r w:rsidRPr="004D30AB">
        <w:rPr>
          <w:rFonts w:ascii="Times New Roman" w:hAnsi="Times New Roman"/>
        </w:rPr>
        <w:t xml:space="preserve">7) оценка ожидаемого исполнения бюджета поселения на текущий финансовый год; </w:t>
      </w:r>
    </w:p>
    <w:p w:rsidR="004A1EBA" w:rsidRPr="004D30AB" w:rsidRDefault="004A1EBA" w:rsidP="005D6C56">
      <w:pPr>
        <w:ind w:firstLine="709"/>
        <w:rPr>
          <w:rFonts w:ascii="Times New Roman" w:hAnsi="Times New Roman"/>
        </w:rPr>
      </w:pPr>
      <w:r w:rsidRPr="004D30AB">
        <w:rPr>
          <w:rFonts w:ascii="Times New Roman" w:hAnsi="Times New Roman"/>
        </w:rPr>
        <w:t>8) иные расчетные и информационные материалы по проекту  бюджета сельского поселения.</w:t>
      </w:r>
    </w:p>
    <w:p w:rsidR="004A1EBA" w:rsidRPr="004D30AB" w:rsidRDefault="004A1EBA" w:rsidP="005D6C56">
      <w:pPr>
        <w:ind w:firstLine="709"/>
        <w:rPr>
          <w:rFonts w:ascii="Times New Roman" w:hAnsi="Times New Roman"/>
        </w:rPr>
      </w:pPr>
      <w:r w:rsidRPr="004D30AB">
        <w:rPr>
          <w:rFonts w:ascii="Times New Roman" w:hAnsi="Times New Roman"/>
        </w:rPr>
        <w:t>В случае утверждения решением о бюджете распределения бюджетных ассигнований по муниципальным программам и внепрограммным направлениям деятельности к проекту решения о бюджете представляются паспорта муниципальных программ.</w:t>
      </w:r>
    </w:p>
    <w:p w:rsidR="004A1EBA" w:rsidRPr="004D30AB" w:rsidRDefault="004A1EBA" w:rsidP="005D6C56">
      <w:pPr>
        <w:ind w:firstLine="709"/>
        <w:rPr>
          <w:rFonts w:ascii="Times New Roman" w:hAnsi="Times New Roman"/>
        </w:rPr>
      </w:pPr>
      <w:r w:rsidRPr="004D30AB">
        <w:rPr>
          <w:rFonts w:ascii="Times New Roman" w:hAnsi="Times New Roman"/>
        </w:rP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69. Внесение проекта решения о бюджете на рассмотрение сельского Совета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Администрация поселения вносит на рассмотрение сельского Совета народных депутатов проект решения о бюджете на очередной финансовый год и плановый период не позднее 15 ноября текущего года.</w:t>
      </w:r>
    </w:p>
    <w:p w:rsidR="004A1EBA" w:rsidRPr="004D30AB" w:rsidRDefault="004A1EBA" w:rsidP="005D6C56">
      <w:pPr>
        <w:ind w:firstLine="709"/>
        <w:rPr>
          <w:rFonts w:ascii="Times New Roman" w:hAnsi="Times New Roman"/>
        </w:rPr>
      </w:pPr>
      <w:r w:rsidRPr="004D30AB">
        <w:rPr>
          <w:rFonts w:ascii="Times New Roman" w:hAnsi="Times New Roman"/>
        </w:rPr>
        <w:t>2. Одновременно с проектом бюджета в законодательный орган представляются документы  и материалы в соответствии с пунктом 67.</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70. Порядок рассмотрения проекта решения о бюджете и его утверждения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Сельский Совет народных депутатов рассматривает проект решения о бюджете не менее чем в двух чтениях.</w:t>
      </w:r>
    </w:p>
    <w:p w:rsidR="004A1EBA" w:rsidRPr="004D30AB" w:rsidRDefault="004A1EBA" w:rsidP="005D6C56">
      <w:pPr>
        <w:ind w:firstLine="709"/>
        <w:rPr>
          <w:rFonts w:ascii="Times New Roman" w:hAnsi="Times New Roman"/>
        </w:rPr>
      </w:pPr>
      <w:r w:rsidRPr="004D30AB">
        <w:rPr>
          <w:rFonts w:ascii="Times New Roman" w:hAnsi="Times New Roman"/>
        </w:rPr>
        <w:t>2. Решение о бюджете предусматривает утверждение показателей и характеристик (приложений) в соответствии с пунктом 67 настоящего Положения и вступает в силу с 1 января очередного финансового года.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71. Принятие к рассмотрению проекта решения о бюджете сельским Советом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Проект решения о бюджете считается внесенным в срок, если он представлен в сельский Совет народных депутатов до 18 часов 14 ноября текущего года.</w:t>
      </w:r>
    </w:p>
    <w:p w:rsidR="004A1EBA" w:rsidRPr="004D30AB" w:rsidRDefault="004A1EBA" w:rsidP="005D6C56">
      <w:pPr>
        <w:ind w:firstLine="709"/>
        <w:rPr>
          <w:rFonts w:ascii="Times New Roman" w:hAnsi="Times New Roman"/>
        </w:rPr>
      </w:pPr>
      <w:r w:rsidRPr="004D30AB">
        <w:rPr>
          <w:rFonts w:ascii="Times New Roman" w:hAnsi="Times New Roman"/>
        </w:rPr>
        <w:t>2. В течение суток со дня внесения проекта решения о бюджете в сельский Совет народных депутатов Председатель сельского Совета направляет его в комитет по финансам и налоговой политике для подготовки заключения о соответствии представленных документов и материалов требованиям пунктов 67и 68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3. Комитет по финансам и налоговой политике в течение суток рассматривает проект решения о бюджете и готовит заключение о соответствии представленных документов и материалов требованиям пунктов 67 и 68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4. Председатель сельского Совета на основании заключения комитета по финансам и налоговой политике принимает решение о том, что проект решения о бюджете принимается к рассмотрению сельским Советом народных депутатов либо подлежит возвращению администрации поселения на доработку. Указанный проект решения подлежит возвращению на доработку администрации поселения, если состав представленных документов и материалов не соответствует требованиям пунктов 67 и 68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Доработанный проект решения со всеми необходимыми документами и материалами должен быть представлен в сельский Совет народных депутатов администрацией поселения в пятидневный срок и рассмотрен сельским Советом в установленном настоящим Положением порядке.</w:t>
      </w:r>
    </w:p>
    <w:p w:rsidR="004A1EBA" w:rsidRPr="004D30AB" w:rsidRDefault="004A1EBA" w:rsidP="005D6C56">
      <w:pPr>
        <w:ind w:firstLine="709"/>
        <w:rPr>
          <w:rFonts w:ascii="Times New Roman" w:hAnsi="Times New Roman"/>
        </w:rPr>
      </w:pPr>
      <w:r w:rsidRPr="004D30AB">
        <w:rPr>
          <w:rFonts w:ascii="Times New Roman" w:hAnsi="Times New Roman"/>
        </w:rPr>
        <w:t>5. Проект решения о бюджете, внесенный с соблюдением требований настоящего Положения, принимается к рассмотрению сельским Советом народных депутатов.</w:t>
      </w:r>
    </w:p>
    <w:p w:rsidR="004A1EBA" w:rsidRPr="004D30AB" w:rsidRDefault="004A1EBA" w:rsidP="005D6C56">
      <w:pPr>
        <w:ind w:firstLine="709"/>
        <w:rPr>
          <w:rFonts w:ascii="Times New Roman" w:hAnsi="Times New Roman"/>
        </w:rPr>
      </w:pPr>
      <w:r w:rsidRPr="004D30AB">
        <w:rPr>
          <w:rFonts w:ascii="Times New Roman" w:hAnsi="Times New Roman"/>
        </w:rPr>
        <w:t>Проект решения о бюджете в соответствии с распоряжением Председателя сельского Совета народных депутатов в течение трех дней направляется в комитеты сельского Совета для его рассмотрения и внесения предложений и замечаний, а также в Комитет по финансам и налоговой политике для подготовки заключения.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72. Срок подготовки к первому чтению проекта решения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Сельский Совет народных депутатов рассматривает проект решения о бюджете в первом чтении в течение 15 дней со дня внесения его в сельский Совет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73. Предмет первого чтения проекта решения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При рассмотрении сельским Советом народных депутатов проекта решения о бюджете в первом чтении обсуждаются его концепция, прогноз социально-экономического развития поселения и основные направления бюджетной и налоговой политики.</w:t>
      </w:r>
    </w:p>
    <w:p w:rsidR="004A1EBA" w:rsidRPr="004D30AB" w:rsidRDefault="004A1EBA" w:rsidP="005D6C56">
      <w:pPr>
        <w:ind w:firstLine="709"/>
        <w:rPr>
          <w:rFonts w:ascii="Times New Roman" w:hAnsi="Times New Roman"/>
        </w:rPr>
      </w:pPr>
      <w:r w:rsidRPr="004D30AB">
        <w:rPr>
          <w:rFonts w:ascii="Times New Roman" w:hAnsi="Times New Roman"/>
        </w:rPr>
        <w:t>2. Предметом рассмотрения проекта решения о бюджете в первом чтении являются основные характеристики бюджета поселения, к которым относятся:</w:t>
      </w:r>
    </w:p>
    <w:p w:rsidR="004A1EBA" w:rsidRPr="004D30AB" w:rsidRDefault="004A1EBA" w:rsidP="005D6C56">
      <w:pPr>
        <w:ind w:firstLine="709"/>
        <w:rPr>
          <w:rFonts w:ascii="Times New Roman" w:hAnsi="Times New Roman"/>
        </w:rPr>
      </w:pPr>
      <w:r w:rsidRPr="004D30AB">
        <w:rPr>
          <w:rFonts w:ascii="Times New Roman" w:hAnsi="Times New Roman"/>
        </w:rPr>
        <w:t>1) прогнозируемый в очередном финансовом году и плановом периоде общий объем доходов;</w:t>
      </w:r>
    </w:p>
    <w:p w:rsidR="004A1EBA" w:rsidRPr="004D30AB" w:rsidRDefault="004A1EBA" w:rsidP="005D6C56">
      <w:pPr>
        <w:ind w:firstLine="709"/>
        <w:rPr>
          <w:rFonts w:ascii="Times New Roman" w:hAnsi="Times New Roman"/>
        </w:rPr>
      </w:pPr>
      <w:r w:rsidRPr="004D30AB">
        <w:rPr>
          <w:rFonts w:ascii="Times New Roman" w:hAnsi="Times New Roman"/>
        </w:rPr>
        <w:t>3) общий объем расходов в очередном финансовом году и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4) условно утверждаемые расходы в объеме не менее 2,5 процента общего объема расходов бюджета поселения на первый год планового периода и не менее 5 процентов общего объема расходов бюджета поселения на второй год планового периода;</w:t>
      </w:r>
    </w:p>
    <w:p w:rsidR="004A1EBA" w:rsidRPr="004D30AB" w:rsidRDefault="004A1EBA" w:rsidP="005D6C56">
      <w:pPr>
        <w:ind w:firstLine="709"/>
        <w:rPr>
          <w:rFonts w:ascii="Times New Roman" w:hAnsi="Times New Roman"/>
        </w:rPr>
      </w:pPr>
      <w:r w:rsidRPr="004D30AB">
        <w:rPr>
          <w:rFonts w:ascii="Times New Roman" w:hAnsi="Times New Roman"/>
        </w:rPr>
        <w:t>5) верхний предел муниципального долга на конец очередного финансового года и каждого года планового периода;</w:t>
      </w:r>
    </w:p>
    <w:p w:rsidR="004A1EBA" w:rsidRPr="004D30AB" w:rsidRDefault="004A1EBA" w:rsidP="005D6C56">
      <w:pPr>
        <w:ind w:firstLine="709"/>
        <w:rPr>
          <w:rFonts w:ascii="Times New Roman" w:hAnsi="Times New Roman"/>
        </w:rPr>
      </w:pPr>
      <w:r w:rsidRPr="004D30AB">
        <w:rPr>
          <w:rFonts w:ascii="Times New Roman" w:hAnsi="Times New Roman"/>
        </w:rPr>
        <w:t>6) нормативная  величина Резервного фонда в очередном финансовом году и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6) дефицит (профицит) бюджета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74. Порядок подготовки к рассмотрению в первом чтении проекта решения о бюджете на очередной финансовый год и плановый период сельским Советом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В течение 10 дней со дня внесения в сельский Совет народных депутатов проекта решения о бюджете:</w:t>
      </w:r>
    </w:p>
    <w:p w:rsidR="004A1EBA" w:rsidRPr="004D30AB" w:rsidRDefault="004A1EBA" w:rsidP="005D6C56">
      <w:pPr>
        <w:ind w:firstLine="709"/>
        <w:rPr>
          <w:rFonts w:ascii="Times New Roman" w:hAnsi="Times New Roman"/>
        </w:rPr>
      </w:pPr>
      <w:r w:rsidRPr="004D30AB">
        <w:rPr>
          <w:rFonts w:ascii="Times New Roman" w:hAnsi="Times New Roman"/>
        </w:rPr>
        <w:t>1) комитеты сельского Совета народных депутатов готовят и направляют в комитет по финансам и налоговой политике заключения по указанному проекту решения и предложения о принятии или об отклонении представленного проекта решения, а также предложения и рекомендации по предмету первого чтения;</w:t>
      </w:r>
    </w:p>
    <w:p w:rsidR="004A1EBA" w:rsidRPr="004D30AB" w:rsidRDefault="004A1EBA" w:rsidP="005D6C56">
      <w:pPr>
        <w:ind w:firstLine="709"/>
        <w:rPr>
          <w:rFonts w:ascii="Times New Roman" w:hAnsi="Times New Roman"/>
        </w:rPr>
      </w:pPr>
      <w:r w:rsidRPr="004D30AB">
        <w:rPr>
          <w:rFonts w:ascii="Times New Roman" w:hAnsi="Times New Roman"/>
        </w:rPr>
        <w:t>2) комитет по финансам и налоговой политике проводит финансовую экспертизу и дает заключение по проекту бюджета поселения, обоснованности его доходных и расходных статей, размерам дефицита бюджета поселения.</w:t>
      </w:r>
    </w:p>
    <w:p w:rsidR="004A1EBA" w:rsidRPr="004D30AB" w:rsidRDefault="004A1EBA" w:rsidP="005D6C56">
      <w:pPr>
        <w:ind w:firstLine="709"/>
        <w:rPr>
          <w:rFonts w:ascii="Times New Roman" w:hAnsi="Times New Roman"/>
        </w:rPr>
      </w:pPr>
      <w:r w:rsidRPr="004D30AB">
        <w:rPr>
          <w:rFonts w:ascii="Times New Roman" w:hAnsi="Times New Roman"/>
        </w:rPr>
        <w:t>2. На основании заключений комитетов сельского Совета народных депутатов комитет по финансам и налоговой политике в течение 5 дней готовит обобщенное заключение по указанному проекту решения, а также проект решения сельского Совета народных депутатов о принятии (или отклонении) в первом чтении проекта решения о бюджете и об основных характеристиках бюджета поселения на очередной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3. Рассмотрение документов и материалов по проекту бюджета поселения в комитетах сельского Совета народных депутатов проводится с участием представителей администрации, других заинтересованных служб.</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75. Рассмотрение в первом чтении проекта решения о бюджете сельским Советом народных депутатов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При рассмотрении проекта решения о бюджете в первом чтении сельский Совет народных депутатов заслушивает доклад главного бухгалтера и содоклады председателей комитетов.</w:t>
      </w:r>
    </w:p>
    <w:p w:rsidR="004A1EBA" w:rsidRPr="004D30AB" w:rsidRDefault="004A1EBA" w:rsidP="005D6C56">
      <w:pPr>
        <w:ind w:firstLine="709"/>
        <w:rPr>
          <w:rFonts w:ascii="Times New Roman" w:hAnsi="Times New Roman"/>
        </w:rPr>
      </w:pPr>
      <w:r w:rsidRPr="004D30AB">
        <w:rPr>
          <w:rFonts w:ascii="Times New Roman" w:hAnsi="Times New Roman"/>
        </w:rPr>
        <w:t>В докладах руководителей уполномоченных органов местного самоуправления специальной компетенции представляются прогноз социально-экономического развития поселения, основные направления бюджетной и налоговой политики поселения, которые принимаются сельским Советом народных депутатов к сведению.</w:t>
      </w:r>
    </w:p>
    <w:p w:rsidR="004A1EBA" w:rsidRPr="004D30AB" w:rsidRDefault="004A1EBA" w:rsidP="005D6C56">
      <w:pPr>
        <w:ind w:firstLine="709"/>
        <w:rPr>
          <w:rFonts w:ascii="Times New Roman" w:hAnsi="Times New Roman"/>
        </w:rPr>
      </w:pPr>
      <w:r w:rsidRPr="004D30AB">
        <w:rPr>
          <w:rFonts w:ascii="Times New Roman" w:hAnsi="Times New Roman"/>
        </w:rPr>
        <w:t>В случае принятия сельским Советом народных депутатов в первом чтении указанного проекта решения утверждаются основные характеристики бюджета поселения в соответствии с пунктом 67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При утверждении в первом чтении основных характеристик бюджета поселения сельский Совет народных депутатов не имеет права увеличивать доходы и дефицит бюджета поселения, если на эти изменения отсутствует заключение Главы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76. Рассмотрение во втором чтении проекта решения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Сельский Совет народных депутатов рассматривает проект решения о бюджете во втором чтении в течение 10 дней со дня его принятия в первом чтении.</w:t>
      </w:r>
    </w:p>
    <w:p w:rsidR="004A1EBA" w:rsidRPr="004D30AB" w:rsidRDefault="004A1EBA" w:rsidP="005D6C56">
      <w:pPr>
        <w:ind w:firstLine="709"/>
        <w:rPr>
          <w:rFonts w:ascii="Times New Roman" w:hAnsi="Times New Roman"/>
        </w:rPr>
      </w:pPr>
      <w:r w:rsidRPr="004D30AB">
        <w:rPr>
          <w:rFonts w:ascii="Times New Roman" w:hAnsi="Times New Roman"/>
        </w:rPr>
        <w:t>2. Предметом рассмотрения проекта решения о бюджете во втором чтении являются</w:t>
      </w:r>
      <w:bookmarkStart w:id="4" w:name="Par4554"/>
      <w:bookmarkEnd w:id="4"/>
      <w:r w:rsidRPr="004D30AB">
        <w:rPr>
          <w:rFonts w:ascii="Times New Roman" w:hAnsi="Times New Roman"/>
        </w:rPr>
        <w:t xml:space="preserve"> текстовые статьи проекта решения о бюджете, а также приложения к нему, устанавливающие:</w:t>
      </w:r>
    </w:p>
    <w:p w:rsidR="004A1EBA" w:rsidRPr="004D30AB" w:rsidRDefault="004A1EBA" w:rsidP="005D6C56">
      <w:pPr>
        <w:ind w:firstLine="709"/>
        <w:rPr>
          <w:rFonts w:ascii="Times New Roman" w:hAnsi="Times New Roman"/>
        </w:rPr>
      </w:pPr>
      <w:r w:rsidRPr="004D30AB">
        <w:rPr>
          <w:rFonts w:ascii="Times New Roman" w:hAnsi="Times New Roman"/>
        </w:rPr>
        <w:t>перечень главных администраторов доходов  бюджета;</w:t>
      </w:r>
    </w:p>
    <w:p w:rsidR="004A1EBA" w:rsidRPr="004D30AB" w:rsidRDefault="004A1EBA" w:rsidP="005D6C56">
      <w:pPr>
        <w:ind w:firstLine="709"/>
        <w:rPr>
          <w:rFonts w:ascii="Times New Roman" w:hAnsi="Times New Roman"/>
        </w:rPr>
      </w:pPr>
      <w:r w:rsidRPr="004D30AB">
        <w:rPr>
          <w:rFonts w:ascii="Times New Roman" w:hAnsi="Times New Roman"/>
        </w:rPr>
        <w:t>перечень главных администраторов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администрации поселения и внепрограммным направлениям деятельности), группам видов расходов классификации расходов  бюджета на очередной финансовый год и плановый период в пределах общего объема расходов  бюджета на очередной финансовый год и плановый период, утвержденных в первом чтении;</w:t>
      </w:r>
    </w:p>
    <w:p w:rsidR="004A1EBA" w:rsidRPr="004D30AB" w:rsidRDefault="004A1EBA" w:rsidP="005D6C56">
      <w:pPr>
        <w:ind w:firstLine="709"/>
        <w:rPr>
          <w:rFonts w:ascii="Times New Roman" w:hAnsi="Times New Roman"/>
        </w:rPr>
      </w:pPr>
      <w:r w:rsidRPr="004D30AB">
        <w:rPr>
          <w:rFonts w:ascii="Times New Roman" w:hAnsi="Times New Roman"/>
        </w:rPr>
        <w:t>бюджетные ассигнования (за исключением утвержденных в первом чтении условно утверждаемых (утвержденных) расходов) по целевым статьям (муниципальным программам администрации поселения и внепрограммным направлениям деятельности), группам видов расходов, разделам, подразделам классификации расходов  бюджета на очередной финансовый год и плановый период в пределах общего объема расходов  бюджета на очередной финансовый год и плановый период, утвержденных в первом чтении;</w:t>
      </w:r>
    </w:p>
    <w:p w:rsidR="004A1EBA" w:rsidRPr="004D30AB" w:rsidRDefault="004A1EBA" w:rsidP="005D6C56">
      <w:pPr>
        <w:ind w:firstLine="709"/>
        <w:rPr>
          <w:rFonts w:ascii="Times New Roman" w:hAnsi="Times New Roman"/>
        </w:rPr>
      </w:pPr>
      <w:r w:rsidRPr="004D30AB">
        <w:rPr>
          <w:rFonts w:ascii="Times New Roman" w:hAnsi="Times New Roman"/>
        </w:rPr>
        <w:t>программу муниципальных гарантий администрации поселения в валюте Российской Федерации на очередной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источники финансирования дефицита  бюджета на очередной финансовый год и плановый период.</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10. ВНЕСЕНИЕ ИЗМЕНЕНИЙ В РЕШЕНИЕ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77. Внесение изменений в решение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Администрация поселения разрабатывает и представляет в сельский Совет народных депутатов проекты решений о внесении изменений в решение о бюджете по вопросам, являющимся предметом правового регулирования указанного решения.</w:t>
      </w:r>
    </w:p>
    <w:p w:rsidR="004A1EBA" w:rsidRPr="004D30AB" w:rsidRDefault="004A1EBA" w:rsidP="005D6C56">
      <w:pPr>
        <w:ind w:firstLine="709"/>
        <w:rPr>
          <w:rFonts w:ascii="Times New Roman" w:hAnsi="Times New Roman"/>
        </w:rPr>
      </w:pPr>
      <w:r w:rsidRPr="004D30AB">
        <w:rPr>
          <w:rFonts w:ascii="Times New Roman" w:hAnsi="Times New Roman"/>
        </w:rPr>
        <w:t>Одновременно с проектом указанного решения администрацией поселения представляются следующие документы и материалы:</w:t>
      </w:r>
    </w:p>
    <w:p w:rsidR="004A1EBA" w:rsidRPr="004D30AB" w:rsidRDefault="004A1EBA" w:rsidP="005D6C56">
      <w:pPr>
        <w:ind w:firstLine="709"/>
        <w:rPr>
          <w:rFonts w:ascii="Times New Roman" w:hAnsi="Times New Roman"/>
        </w:rPr>
      </w:pPr>
      <w:r w:rsidRPr="004D30AB">
        <w:rPr>
          <w:rFonts w:ascii="Times New Roman" w:hAnsi="Times New Roman"/>
        </w:rPr>
        <w:t>ожидаемые итоги социально-экономического развития в текущем финансовом году и уточненный прогноз социально-экономического развития в плановом периоде;</w:t>
      </w:r>
    </w:p>
    <w:p w:rsidR="004A1EBA" w:rsidRPr="004D30AB" w:rsidRDefault="004A1EBA" w:rsidP="005D6C56">
      <w:pPr>
        <w:ind w:firstLine="709"/>
        <w:rPr>
          <w:rFonts w:ascii="Times New Roman" w:hAnsi="Times New Roman"/>
        </w:rPr>
      </w:pPr>
      <w:r w:rsidRPr="004D30AB">
        <w:rPr>
          <w:rFonts w:ascii="Times New Roman" w:hAnsi="Times New Roman"/>
        </w:rPr>
        <w:t>сведения об исполнении  бюджета за истекший отчетный период текущего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оценка ожидаемого исполнения  бюджета в текущем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информация о перераспределении бюджетных ассигнований между текущим финансовым годом и плановым периодом по разделам, подразделам, целевым статьям, видам расходов классификации расходов федерального бюджета за истекший отчетный период текущего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видам расходов классификации расходов федерального бюджета за истекший отчетный период текущего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пояснительная записка с обоснованием предлагаемых изменений в решение о бюджете на текущий финансовый год и плановый период.</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2. Субъекты права законодательной инициативы могут вносить проекты решений о внесении изменений в решение о бюджете в части, изменяющей основные характеристики и ведомственную структуру расходов бюджета поселения в текущем финансовом году в случае превышения утвержденного решением о бюджете общего объема доходов  бюджета поселения более чем на 10 процентов, при условии, что администрация поселения не внесла в сельский Совет народных депутатов соответствующий проект решения в течение 10 дней со дня рассмотрения сельским Советом народных депутатов отчета об исполнении бюджета поселения за период, в котором получено указанное превышение.</w:t>
      </w:r>
    </w:p>
    <w:p w:rsidR="004A1EBA" w:rsidRPr="004D30AB" w:rsidRDefault="004A1EBA" w:rsidP="005D6C56">
      <w:pPr>
        <w:ind w:firstLine="709"/>
        <w:rPr>
          <w:rFonts w:ascii="Times New Roman" w:hAnsi="Times New Roman"/>
        </w:rPr>
      </w:pPr>
      <w:r w:rsidRPr="004D30AB">
        <w:rPr>
          <w:rFonts w:ascii="Times New Roman" w:hAnsi="Times New Roman"/>
        </w:rPr>
        <w:t>3. В случае снижения в соответствии с ожидаемыми итогами социально-экономического развития  Старогольского  поселения в текущем финансовом году прогнозируемого на текущий финансовый год общего объема доходов бюджета поселения за минусом безвозмездных поступлений более чем на 10 процентов по сравнению с объемом указанных доходов, первоначально утвержденных решением о бюджете на текущий финансовый год и плановый период, положения указанного решения о бюджете в части, относящейся к плановому периоду, могут быть признаны утратившими силу.</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78. Рассмотрение и утверждение решения поселения о внесении изменений в решение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Проект решения о внесении изменений в решение о бюджете рассматривается сельским Советом народных депутатов.</w:t>
      </w:r>
    </w:p>
    <w:p w:rsidR="004A1EBA" w:rsidRPr="004D30AB" w:rsidRDefault="004A1EBA" w:rsidP="005D6C56">
      <w:pPr>
        <w:ind w:firstLine="709"/>
        <w:rPr>
          <w:rFonts w:ascii="Times New Roman" w:hAnsi="Times New Roman"/>
        </w:rPr>
      </w:pPr>
      <w:r w:rsidRPr="004D30AB">
        <w:rPr>
          <w:rFonts w:ascii="Times New Roman" w:hAnsi="Times New Roman"/>
        </w:rPr>
        <w:t>2. Поступившие в сельский Совет народных депутатов проекты решения в течение трех дней направляются в комитеты сельского Совета для внесения предложений и замечаний.</w:t>
      </w:r>
    </w:p>
    <w:p w:rsidR="004A1EBA" w:rsidRPr="004D30AB" w:rsidRDefault="004A1EBA" w:rsidP="005D6C56">
      <w:pPr>
        <w:ind w:firstLine="709"/>
        <w:rPr>
          <w:rFonts w:ascii="Times New Roman" w:hAnsi="Times New Roman"/>
        </w:rPr>
      </w:pPr>
      <w:r w:rsidRPr="004D30AB">
        <w:rPr>
          <w:rFonts w:ascii="Times New Roman" w:hAnsi="Times New Roman"/>
        </w:rPr>
        <w:t>3. Решения о внесении изменений в решение о бюджете поселения подлежат официальному опубликованию.</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11. ИСПОЛНЕНИЕ БЮДЖЕТА СЕЛЬСКОГО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79. Основы исполнения сельского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Исполнение бюджета сельского поселения обеспечивается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2. Организация исполнения бюджета сельского поселения возлагается на главного бухгалтера. Исполнение бюджета организуется на основе сводной бюджетной росписи и кассового плана.</w:t>
      </w:r>
    </w:p>
    <w:p w:rsidR="004A1EBA" w:rsidRPr="004D30AB" w:rsidRDefault="004A1EBA" w:rsidP="005D6C56">
      <w:pPr>
        <w:ind w:firstLine="709"/>
        <w:rPr>
          <w:rFonts w:ascii="Times New Roman" w:hAnsi="Times New Roman"/>
        </w:rPr>
      </w:pPr>
      <w:r w:rsidRPr="004D30AB">
        <w:rPr>
          <w:rFonts w:ascii="Times New Roman" w:hAnsi="Times New Roman"/>
        </w:rPr>
        <w:t>Бюджет исполняется на основе единства кассы и подведомственности расходов.</w:t>
      </w:r>
    </w:p>
    <w:p w:rsidR="004A1EBA" w:rsidRPr="004D30AB" w:rsidRDefault="004A1EBA" w:rsidP="005D6C56">
      <w:pPr>
        <w:ind w:firstLine="709"/>
        <w:rPr>
          <w:rFonts w:ascii="Times New Roman" w:hAnsi="Times New Roman"/>
        </w:rPr>
      </w:pPr>
      <w:r w:rsidRPr="004D30AB">
        <w:rPr>
          <w:rFonts w:ascii="Times New Roman" w:hAnsi="Times New Roman"/>
        </w:rPr>
        <w:t>3. Кассовое обслуживание исполнения бюджета сельского поселения - проведение и учет операций по кассовым поступлениям в сельский бюджет и кассовым выплатам из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Кассовое обслуживание исполнения бюджета сельского поселения осуществляется  Управлением Федерального казначейства по Орловской области.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80. Сводная бюджетная роспись</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Порядок составления и ведения сводной бюджетной росписи устанавливается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Утверждение сводной бюджетной росписи и внесение в нее изменений осуществляется главным бухгалтером администрации поселения.</w:t>
      </w:r>
    </w:p>
    <w:p w:rsidR="004A1EBA" w:rsidRPr="004D30AB" w:rsidRDefault="004A1EBA" w:rsidP="005D6C56">
      <w:pPr>
        <w:ind w:firstLine="709"/>
        <w:rPr>
          <w:rFonts w:ascii="Times New Roman" w:hAnsi="Times New Roman"/>
        </w:rPr>
      </w:pPr>
      <w:r w:rsidRPr="004D30AB">
        <w:rPr>
          <w:rFonts w:ascii="Times New Roman" w:hAnsi="Times New Roman"/>
        </w:rPr>
        <w:t>2. Утвержденные показатели сводной бюджетной росписи должны соответствовать решению о бюджете.</w:t>
      </w:r>
    </w:p>
    <w:p w:rsidR="004A1EBA" w:rsidRPr="004D30AB" w:rsidRDefault="004A1EBA" w:rsidP="005D6C56">
      <w:pPr>
        <w:ind w:firstLine="709"/>
        <w:rPr>
          <w:rFonts w:ascii="Times New Roman" w:hAnsi="Times New Roman"/>
        </w:rPr>
      </w:pPr>
      <w:r w:rsidRPr="004D30AB">
        <w:rPr>
          <w:rFonts w:ascii="Times New Roman" w:hAnsi="Times New Roman"/>
        </w:rPr>
        <w:t>В случае принятия решения о внесении изменений в решение о бюджете начальник финансового отдела утверждает соответствующие изменения в сводную бюджетную роспись.</w:t>
      </w:r>
    </w:p>
    <w:p w:rsidR="004A1EBA" w:rsidRPr="004D30AB" w:rsidRDefault="004A1EBA" w:rsidP="005D6C56">
      <w:pPr>
        <w:ind w:firstLine="709"/>
        <w:rPr>
          <w:rFonts w:ascii="Times New Roman" w:hAnsi="Times New Roman"/>
        </w:rPr>
      </w:pPr>
      <w:r w:rsidRPr="004D30AB">
        <w:rPr>
          <w:rFonts w:ascii="Times New Roman" w:hAnsi="Times New Roman"/>
        </w:rPr>
        <w:t>В сводную бюджетную роспись могут быть внесены изменения в соответствии с решениями начальника финансового отдела без внесения изменений в решение о бюджете:</w:t>
      </w:r>
    </w:p>
    <w:p w:rsidR="004A1EBA" w:rsidRPr="004D30AB" w:rsidRDefault="004A1EBA" w:rsidP="005D6C56">
      <w:pPr>
        <w:ind w:firstLine="709"/>
        <w:rPr>
          <w:rFonts w:ascii="Times New Roman" w:hAnsi="Times New Roman"/>
        </w:rPr>
      </w:pPr>
      <w:r w:rsidRPr="004D30AB">
        <w:rPr>
          <w:rFonts w:ascii="Times New Roman" w:hAnsi="Times New Roman"/>
        </w:rPr>
        <w:t>1)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2) в случае изменения состава или полномочий (функций) главных распорядителей бюджетных средств (подведомственных им бюджетных учреждений), вступления в силу законов, предусматривающих осуществление полномочий органов местного самоуправления за счет субвенций из районного бюджета, исполнения судебных актов, предусматривающих обращение взыскания на средства бюджета поселения, использования средств резервного фонда и иным образом зарезервированных в составе утвержденных бюджетных ассигнований,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сельского бюджета,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4A1EBA" w:rsidRPr="004D30AB" w:rsidRDefault="004A1EBA" w:rsidP="005D6C56">
      <w:pPr>
        <w:ind w:firstLine="709"/>
        <w:rPr>
          <w:rFonts w:ascii="Times New Roman" w:hAnsi="Times New Roman"/>
        </w:rPr>
      </w:pPr>
      <w:r w:rsidRPr="004D30AB">
        <w:rPr>
          <w:rFonts w:ascii="Times New Roman" w:hAnsi="Times New Roman"/>
        </w:rPr>
        <w:t>3) в случае перераспределения бюджетных ассигнований между текущим финансовым годом и плановым периодом - в пределах предусмотренных решением о бюджете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w:t>
      </w:r>
    </w:p>
    <w:p w:rsidR="004A1EBA" w:rsidRPr="004D30AB" w:rsidRDefault="004A1EBA" w:rsidP="005D6C56">
      <w:pPr>
        <w:ind w:firstLine="709"/>
        <w:rPr>
          <w:rFonts w:ascii="Times New Roman" w:hAnsi="Times New Roman"/>
        </w:rPr>
      </w:pPr>
      <w:r w:rsidRPr="004D30AB">
        <w:rPr>
          <w:rFonts w:ascii="Times New Roman" w:hAnsi="Times New Roman"/>
        </w:rPr>
        <w:t>4)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4A1EBA" w:rsidRPr="004D30AB" w:rsidRDefault="004A1EBA" w:rsidP="005D6C56">
      <w:pPr>
        <w:ind w:firstLine="709"/>
        <w:rPr>
          <w:rFonts w:ascii="Times New Roman" w:hAnsi="Times New Roman"/>
        </w:rPr>
      </w:pPr>
      <w:r w:rsidRPr="004D30AB">
        <w:rPr>
          <w:rFonts w:ascii="Times New Roman" w:hAnsi="Times New Roman"/>
        </w:rPr>
        <w:t>4.1) в случае получения субсидий, субвенций и иных межбюджетных трансфертов, имеющих целевое назначение, сверх объемов, утвержденных постановлением о бюджете;</w:t>
      </w:r>
    </w:p>
    <w:p w:rsidR="004A1EBA" w:rsidRPr="004D30AB" w:rsidRDefault="004A1EBA" w:rsidP="005D6C56">
      <w:pPr>
        <w:ind w:firstLine="709"/>
        <w:rPr>
          <w:rFonts w:ascii="Times New Roman" w:hAnsi="Times New Roman"/>
        </w:rPr>
      </w:pPr>
      <w:r w:rsidRPr="004D30AB">
        <w:rPr>
          <w:rFonts w:ascii="Times New Roman" w:hAnsi="Times New Roman"/>
        </w:rPr>
        <w:t>4.2) в случае размещения бюджетных средств на банковских депозитах в соответствии с Бюджетным кодексом;</w:t>
      </w:r>
    </w:p>
    <w:p w:rsidR="004A1EBA" w:rsidRPr="004D30AB" w:rsidRDefault="004A1EBA" w:rsidP="005D6C56">
      <w:pPr>
        <w:ind w:firstLine="709"/>
        <w:rPr>
          <w:rFonts w:ascii="Times New Roman" w:hAnsi="Times New Roman"/>
        </w:rPr>
      </w:pPr>
      <w:r w:rsidRPr="004D30AB">
        <w:rPr>
          <w:rFonts w:ascii="Times New Roman" w:hAnsi="Times New Roman"/>
        </w:rPr>
        <w:t>5) в случае проведения реструктуризации муниципального долга в соответствии с Бюджетным кодексом;</w:t>
      </w:r>
    </w:p>
    <w:p w:rsidR="004A1EBA" w:rsidRPr="004D30AB" w:rsidRDefault="004A1EBA" w:rsidP="005D6C56">
      <w:pPr>
        <w:ind w:firstLine="709"/>
        <w:rPr>
          <w:rFonts w:ascii="Times New Roman" w:hAnsi="Times New Roman"/>
        </w:rPr>
      </w:pPr>
      <w:r w:rsidRPr="004D30AB">
        <w:rPr>
          <w:rFonts w:ascii="Times New Roman" w:hAnsi="Times New Roman"/>
        </w:rPr>
        <w:t>6)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4A1EBA" w:rsidRPr="004D30AB" w:rsidRDefault="004A1EBA" w:rsidP="005D6C56">
      <w:pPr>
        <w:ind w:firstLine="709"/>
        <w:rPr>
          <w:rFonts w:ascii="Times New Roman" w:hAnsi="Times New Roman"/>
        </w:rPr>
      </w:pPr>
      <w:r w:rsidRPr="004D30AB">
        <w:rPr>
          <w:rFonts w:ascii="Times New Roman" w:hAnsi="Times New Roman"/>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решении о бюджете не допускается.</w:t>
      </w:r>
    </w:p>
    <w:p w:rsidR="004A1EBA" w:rsidRPr="004D30AB" w:rsidRDefault="004A1EBA" w:rsidP="005D6C56">
      <w:pPr>
        <w:ind w:firstLine="709"/>
        <w:rPr>
          <w:rFonts w:ascii="Times New Roman" w:hAnsi="Times New Roman"/>
        </w:rPr>
      </w:pPr>
      <w:r w:rsidRPr="004D30AB">
        <w:rPr>
          <w:rFonts w:ascii="Times New Roman" w:hAnsi="Times New Roman"/>
        </w:rPr>
        <w:t>3. Порядком составления и ведения сводной бюджетной росписи может быть предусмотрено утверждение показателей сводной бюджетной росписи по кодам расходов классификации операций сектора государственного управления, в том числе дифференцированно для разных видов расходов бюджета и (или) главных распорядителей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Указанные показатели могут быть изменены в ходе исполнения бюджета при изменении показателей сводной бюджетной росписи, утвержденных в соответствии с ведомственной структурой расходов, а также по представлению главного распорядителя бюджетных средств в случае образования экономии по использованию бюджетных ассигнований на оказание муниципальных услуг в пределах, установленных порядком составления и ведения сводной бюджетной росписи.</w:t>
      </w:r>
    </w:p>
    <w:p w:rsidR="004A1EBA" w:rsidRPr="004D30AB" w:rsidRDefault="004A1EBA" w:rsidP="005D6C56">
      <w:pPr>
        <w:ind w:firstLine="709"/>
        <w:rPr>
          <w:rFonts w:ascii="Times New Roman" w:hAnsi="Times New Roman"/>
        </w:rPr>
      </w:pPr>
      <w:r w:rsidRPr="004D30AB">
        <w:rPr>
          <w:rFonts w:ascii="Times New Roman" w:hAnsi="Times New Roman"/>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пунктами 93 и 102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5. Порядком составления и ведения сводной бюджетной росписи должны быть установлены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4A1EBA" w:rsidRPr="004D30AB" w:rsidRDefault="004A1EBA" w:rsidP="005D6C56">
      <w:pPr>
        <w:ind w:firstLine="709"/>
        <w:rPr>
          <w:rFonts w:ascii="Times New Roman" w:hAnsi="Times New Roman"/>
        </w:rPr>
      </w:pPr>
      <w:r w:rsidRPr="004D30AB">
        <w:rPr>
          <w:rFonts w:ascii="Times New Roman" w:hAnsi="Times New Roman"/>
        </w:rPr>
        <w:t>6. В сводную бюджетную роспись включаются бюджетные ассигнования по источникам финансирования дефицита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81. Кассовый план</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Под кассовым планом понимается прогноз кассовых поступлений в бюджет и кассовых выплат из бюджета в текущем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2. Финансовый отдел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4A1EBA" w:rsidRPr="004D30AB" w:rsidRDefault="004A1EBA" w:rsidP="005D6C56">
      <w:pPr>
        <w:ind w:firstLine="709"/>
        <w:rPr>
          <w:rFonts w:ascii="Times New Roman" w:hAnsi="Times New Roman"/>
        </w:rPr>
      </w:pPr>
      <w:r w:rsidRPr="004D30AB">
        <w:rPr>
          <w:rFonts w:ascii="Times New Roman" w:hAnsi="Times New Roman"/>
        </w:rPr>
        <w:t>3. Составление и ведение кассового плана осуществляются главным бухгалтером администрации.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82. Исполнение бюджета сельского поселения по доходам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Единый счет бюджета сельского поселения - счет, открытый  в Управлении Федерального казначейства по Орловской области в учреждении Центрального банка Российской Федерации по сельскому бюджету для учета средств бюджета сельского поселения и осуществления операций по кассовым поступлениям в бюджет и кассовым выплатам из сельского бюджета.</w:t>
      </w:r>
    </w:p>
    <w:p w:rsidR="004A1EBA" w:rsidRPr="004D30AB" w:rsidRDefault="004A1EBA" w:rsidP="005D6C56">
      <w:pPr>
        <w:ind w:firstLine="709"/>
        <w:rPr>
          <w:rFonts w:ascii="Times New Roman" w:hAnsi="Times New Roman"/>
        </w:rPr>
      </w:pPr>
      <w:r w:rsidRPr="004D30AB">
        <w:rPr>
          <w:rFonts w:ascii="Times New Roman" w:hAnsi="Times New Roman"/>
        </w:rPr>
        <w:t>Исполнение бюджета сельского поселения по доходам предусматривает:</w:t>
      </w:r>
    </w:p>
    <w:p w:rsidR="004A1EBA" w:rsidRPr="004D30AB" w:rsidRDefault="004A1EBA" w:rsidP="005D6C56">
      <w:pPr>
        <w:ind w:firstLine="709"/>
        <w:rPr>
          <w:rFonts w:ascii="Times New Roman" w:hAnsi="Times New Roman"/>
        </w:rPr>
      </w:pPr>
      <w:r w:rsidRPr="004D30AB">
        <w:rPr>
          <w:rFonts w:ascii="Times New Roman" w:hAnsi="Times New Roman"/>
        </w:rPr>
        <w:t>1) зачисление на единый счет сельского бюджета доходов от распределения налогов, сборов и иных поступлений, распределяемых по нормативам, действующим в текущем финансовом году, установленным в соответствии с Бюджетным кодексом, постановлением о бюджете и иными правовыми актами, со счетов управления Федерального казначейства по Орловской области и иных поступлений в бюджет;</w:t>
      </w:r>
    </w:p>
    <w:p w:rsidR="004A1EBA" w:rsidRPr="004D30AB" w:rsidRDefault="004A1EBA" w:rsidP="005D6C56">
      <w:pPr>
        <w:ind w:firstLine="709"/>
        <w:rPr>
          <w:rFonts w:ascii="Times New Roman" w:hAnsi="Times New Roman"/>
        </w:rPr>
      </w:pPr>
      <w:r w:rsidRPr="004D30AB">
        <w:rPr>
          <w:rFonts w:ascii="Times New Roman" w:hAnsi="Times New Roman"/>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4A1EBA" w:rsidRPr="004D30AB" w:rsidRDefault="004A1EBA" w:rsidP="005D6C56">
      <w:pPr>
        <w:ind w:firstLine="709"/>
        <w:rPr>
          <w:rFonts w:ascii="Times New Roman" w:hAnsi="Times New Roman"/>
        </w:rPr>
      </w:pPr>
      <w:r w:rsidRPr="004D30AB">
        <w:rPr>
          <w:rFonts w:ascii="Times New Roman" w:hAnsi="Times New Roman"/>
        </w:rPr>
        <w:t>3) зачет излишне уплаченных или излишне взысканных сумм в соответствии с законодательством Российской Федерации о налогах и сборах;</w:t>
      </w:r>
    </w:p>
    <w:p w:rsidR="004A1EBA" w:rsidRPr="004D30AB" w:rsidRDefault="004A1EBA" w:rsidP="005D6C56">
      <w:pPr>
        <w:ind w:firstLine="709"/>
        <w:rPr>
          <w:rFonts w:ascii="Times New Roman" w:hAnsi="Times New Roman"/>
        </w:rPr>
      </w:pPr>
      <w:r w:rsidRPr="004D30AB">
        <w:rPr>
          <w:rFonts w:ascii="Times New Roman" w:hAnsi="Times New Roman"/>
        </w:rPr>
        <w:t>4) уточнение администратором доходов бюджета сельского поселения платежей в сельский бюджет;</w:t>
      </w:r>
    </w:p>
    <w:p w:rsidR="004A1EBA" w:rsidRPr="004D30AB" w:rsidRDefault="004A1EBA" w:rsidP="005D6C56">
      <w:pPr>
        <w:ind w:firstLine="709"/>
        <w:rPr>
          <w:rFonts w:ascii="Times New Roman" w:hAnsi="Times New Roman"/>
        </w:rPr>
      </w:pPr>
      <w:r w:rsidRPr="004D30AB">
        <w:rPr>
          <w:rFonts w:ascii="Times New Roman" w:hAnsi="Times New Roman"/>
        </w:rPr>
        <w:t>5) перечисление управлением Федерального казначейства по Орловской области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районного бюджета на соответствующие счета управления Федерального казначейства по Орловской области,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83. Исполнение бюджета сельского поселения по расходам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Исполнение бюджета по расходам предусматривает:</w:t>
      </w:r>
    </w:p>
    <w:p w:rsidR="004A1EBA" w:rsidRPr="004D30AB" w:rsidRDefault="004A1EBA" w:rsidP="005D6C56">
      <w:pPr>
        <w:ind w:firstLine="709"/>
        <w:rPr>
          <w:rFonts w:ascii="Times New Roman" w:hAnsi="Times New Roman"/>
        </w:rPr>
      </w:pPr>
      <w:r w:rsidRPr="004D30AB">
        <w:rPr>
          <w:rFonts w:ascii="Times New Roman" w:hAnsi="Times New Roman"/>
        </w:rPr>
        <w:t>1) принятие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подтверждение денежных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3) санкционирование оплаты денежных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4) подтверждение исполнения денежных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Получатель бюджетных средств принимает бюджетные обязательства в пределах, доведенных до него лимитов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4A1EBA" w:rsidRPr="004D30AB" w:rsidRDefault="004A1EBA" w:rsidP="005D6C56">
      <w:pPr>
        <w:ind w:firstLine="709"/>
        <w:rPr>
          <w:rFonts w:ascii="Times New Roman" w:hAnsi="Times New Roman"/>
        </w:rPr>
      </w:pPr>
      <w:r w:rsidRPr="004D30AB">
        <w:rPr>
          <w:rFonts w:ascii="Times New Roman" w:hAnsi="Times New Roman"/>
        </w:rPr>
        <w:t>3.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 в соответствии с платежными документами.</w:t>
      </w:r>
    </w:p>
    <w:p w:rsidR="004A1EBA" w:rsidRPr="004D30AB" w:rsidRDefault="004A1EBA" w:rsidP="005D6C56">
      <w:pPr>
        <w:ind w:firstLine="709"/>
        <w:rPr>
          <w:rFonts w:ascii="Times New Roman" w:hAnsi="Times New Roman"/>
        </w:rPr>
      </w:pPr>
      <w:r w:rsidRPr="004D30AB">
        <w:rPr>
          <w:rFonts w:ascii="Times New Roman" w:hAnsi="Times New Roman"/>
        </w:rPr>
        <w:t>4.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отделом в соответствии с положениями Бюджетного кодекса.</w:t>
      </w:r>
    </w:p>
    <w:p w:rsidR="004A1EBA" w:rsidRPr="004D30AB" w:rsidRDefault="004A1EBA" w:rsidP="005D6C56">
      <w:pPr>
        <w:ind w:firstLine="709"/>
        <w:rPr>
          <w:rFonts w:ascii="Times New Roman" w:hAnsi="Times New Roman"/>
        </w:rPr>
      </w:pPr>
      <w:r w:rsidRPr="004D30AB">
        <w:rPr>
          <w:rFonts w:ascii="Times New Roman" w:hAnsi="Times New Roman"/>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4A1EBA" w:rsidRPr="004D30AB" w:rsidRDefault="004A1EBA" w:rsidP="005D6C56">
      <w:pPr>
        <w:ind w:firstLine="709"/>
        <w:rPr>
          <w:rFonts w:ascii="Times New Roman" w:hAnsi="Times New Roman"/>
        </w:rPr>
      </w:pPr>
      <w:r w:rsidRPr="004D30AB">
        <w:rPr>
          <w:rFonts w:ascii="Times New Roman" w:hAnsi="Times New Roman"/>
        </w:rPr>
        <w:t>5.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84. Бюджетная роспись</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администрацией поселения.</w:t>
      </w:r>
    </w:p>
    <w:p w:rsidR="004A1EBA" w:rsidRPr="004D30AB" w:rsidRDefault="004A1EBA" w:rsidP="005D6C56">
      <w:pPr>
        <w:ind w:firstLine="709"/>
        <w:rPr>
          <w:rFonts w:ascii="Times New Roman" w:hAnsi="Times New Roman"/>
        </w:rPr>
      </w:pPr>
      <w:r w:rsidRPr="004D30AB">
        <w:rPr>
          <w:rFonts w:ascii="Times New Roman" w:hAnsi="Times New Roman"/>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отделом.</w:t>
      </w:r>
    </w:p>
    <w:p w:rsidR="004A1EBA" w:rsidRPr="004D30AB" w:rsidRDefault="004A1EBA" w:rsidP="005D6C56">
      <w:pPr>
        <w:ind w:firstLine="709"/>
        <w:rPr>
          <w:rFonts w:ascii="Times New Roman" w:hAnsi="Times New Roman"/>
        </w:rPr>
      </w:pPr>
      <w:r w:rsidRPr="004D30AB">
        <w:rPr>
          <w:rFonts w:ascii="Times New Roman" w:hAnsi="Times New Roman"/>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4A1EBA" w:rsidRPr="004D30AB" w:rsidRDefault="004A1EBA" w:rsidP="005D6C56">
      <w:pPr>
        <w:ind w:firstLine="709"/>
        <w:rPr>
          <w:rFonts w:ascii="Times New Roman" w:hAnsi="Times New Roman"/>
        </w:rPr>
      </w:pPr>
      <w:r w:rsidRPr="004D30AB">
        <w:rPr>
          <w:rFonts w:ascii="Times New Roman" w:hAnsi="Times New Roman"/>
        </w:rPr>
        <w:t>2. Утверждение бюджетной росписи и внесение изменений в нее осуществляются главным распорядителем (распорядителем)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пунктами 93 и 102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4A1EBA" w:rsidRPr="004D30AB" w:rsidRDefault="004A1EBA" w:rsidP="005D6C56">
      <w:pPr>
        <w:ind w:firstLine="709"/>
        <w:rPr>
          <w:rFonts w:ascii="Times New Roman" w:hAnsi="Times New Roman"/>
        </w:rPr>
      </w:pPr>
      <w:r w:rsidRPr="004D30AB">
        <w:rPr>
          <w:rFonts w:ascii="Times New Roman" w:hAnsi="Times New Roman"/>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4A1EBA" w:rsidRPr="004D30AB" w:rsidRDefault="004A1EBA" w:rsidP="005D6C56">
      <w:pPr>
        <w:ind w:firstLine="709"/>
        <w:rPr>
          <w:rFonts w:ascii="Times New Roman" w:hAnsi="Times New Roman"/>
        </w:rPr>
      </w:pPr>
      <w:r w:rsidRPr="004D30AB">
        <w:rPr>
          <w:rFonts w:ascii="Times New Roman" w:hAnsi="Times New Roman"/>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85. Исполнение бюджета по источникам финансирования дефицита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Исполнение сельского бюджета по источникам финансирования дефицита бюджета главными администраторами, администраторами источников финансирования дефицита бюджета в соответствии со сводной бюджетной росписью, а также санкционирование оплаты денежных обязательств, подлежащих исполнению за счет бюджетных ассигнований по источникам финансирования дефицита сельского бюджета осуществляются в порядке, установленном финансовым отделом.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86. Бюджетная смета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бюджетное учреждение, в соответствии с общими требованиями, установленными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Бюджетная смета казенного учреждения, являющегося органом местного самоуправления, осуществляющим  полномочия главного распорядителя бюджетных средств, утверждается руководителем этого органа.</w:t>
      </w:r>
    </w:p>
    <w:p w:rsidR="004A1EBA" w:rsidRPr="004D30AB" w:rsidRDefault="004A1EBA" w:rsidP="005D6C56">
      <w:pPr>
        <w:ind w:firstLine="709"/>
        <w:rPr>
          <w:rFonts w:ascii="Times New Roman" w:hAnsi="Times New Roman"/>
        </w:rPr>
      </w:pPr>
      <w:r w:rsidRPr="004D30AB">
        <w:rPr>
          <w:rFonts w:ascii="Times New Roman" w:hAnsi="Times New Roman"/>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бюджетного учреждения.</w:t>
      </w:r>
    </w:p>
    <w:p w:rsidR="004A1EBA" w:rsidRPr="004D30AB" w:rsidRDefault="004A1EBA" w:rsidP="005D6C56">
      <w:pPr>
        <w:ind w:firstLine="709"/>
        <w:rPr>
          <w:rFonts w:ascii="Times New Roman" w:hAnsi="Times New Roman"/>
        </w:rPr>
      </w:pPr>
      <w:r w:rsidRPr="004D30AB">
        <w:rPr>
          <w:rFonts w:ascii="Times New Roman" w:hAnsi="Times New Roman"/>
        </w:rPr>
        <w:t>В бюджетной смете казенного учреждения дополнительно могут утверждаться иные показатели, предусмотренные порядком составления и ведения бюджетной сметы казенного  учреждения.</w:t>
      </w:r>
    </w:p>
    <w:p w:rsidR="004A1EBA" w:rsidRPr="004D30AB" w:rsidRDefault="004A1EBA" w:rsidP="005D6C56">
      <w:pPr>
        <w:ind w:firstLine="709"/>
        <w:rPr>
          <w:rFonts w:ascii="Times New Roman" w:hAnsi="Times New Roman"/>
        </w:rPr>
      </w:pPr>
      <w:r w:rsidRPr="004D30AB">
        <w:rPr>
          <w:rFonts w:ascii="Times New Roman" w:hAnsi="Times New Roman"/>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87. Использование доходов, фактически полученных при исполнении бюджета сверх утвержденных решением о бюджете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Доходы, фактически полученные при исполнении сельского бюджета сверх утвержденного решением о бюджете на текущий финансовый год и плановый период общего объема доходов, могут направляться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поселения, в случае недостаточности предусмотренных на их исполнение бюджетных ассигнований в размере, предусмотренном пунктом 108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Субсидии и субвенции, фактически полученные при исполнении сельского бюджета сверх утвержденных решением о бюджете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на текущий финансовый год и плановый период.</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88. Завершение текущего финансового года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Операции по исполнению бюджета завершаются 31 декабря, за исключением операций, указанных в подпункте 2 настоящего пункта.</w:t>
      </w:r>
    </w:p>
    <w:p w:rsidR="004A1EBA" w:rsidRPr="004D30AB" w:rsidRDefault="004A1EBA" w:rsidP="005D6C56">
      <w:pPr>
        <w:ind w:firstLine="709"/>
        <w:rPr>
          <w:rFonts w:ascii="Times New Roman" w:hAnsi="Times New Roman"/>
        </w:rPr>
      </w:pPr>
      <w:r w:rsidRPr="004D30AB">
        <w:rPr>
          <w:rFonts w:ascii="Times New Roman" w:hAnsi="Times New Roman"/>
        </w:rPr>
        <w:t>Завершение операций по исполнению бюджета в текущем финансовом году осуществляется в порядке, установленном финансовым отделом.</w:t>
      </w:r>
    </w:p>
    <w:p w:rsidR="004A1EBA" w:rsidRPr="004D30AB" w:rsidRDefault="004A1EBA" w:rsidP="005D6C56">
      <w:pPr>
        <w:ind w:firstLine="709"/>
        <w:rPr>
          <w:rFonts w:ascii="Times New Roman" w:hAnsi="Times New Roman"/>
        </w:rPr>
      </w:pPr>
      <w:r w:rsidRPr="004D30AB">
        <w:rPr>
          <w:rFonts w:ascii="Times New Roman" w:hAnsi="Times New Roman"/>
        </w:rPr>
        <w:t>2.Завершение операций  органами Федерального казначейства по распределению в соответствии со статьей  40 Бюджетного кодекса поступлений отчетного финансового года между бюджетами бюджетной системы РФ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отчета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4A1EBA" w:rsidRPr="004D30AB" w:rsidRDefault="004A1EBA" w:rsidP="005D6C56">
      <w:pPr>
        <w:ind w:firstLine="709"/>
        <w:rPr>
          <w:rFonts w:ascii="Times New Roman" w:hAnsi="Times New Roman"/>
        </w:rPr>
      </w:pPr>
      <w:r w:rsidRPr="004D30AB">
        <w:rPr>
          <w:rFonts w:ascii="Times New Roman" w:hAnsi="Times New Roman"/>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4A1EBA" w:rsidRPr="004D30AB" w:rsidRDefault="004A1EBA" w:rsidP="005D6C56">
      <w:pPr>
        <w:ind w:firstLine="709"/>
        <w:rPr>
          <w:rFonts w:ascii="Times New Roman" w:hAnsi="Times New Roman"/>
        </w:rPr>
      </w:pPr>
      <w:r w:rsidRPr="004D30AB">
        <w:rPr>
          <w:rFonts w:ascii="Times New Roman" w:hAnsi="Times New Roman"/>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4A1EBA" w:rsidRPr="004D30AB" w:rsidRDefault="004A1EBA" w:rsidP="005D6C56">
      <w:pPr>
        <w:ind w:firstLine="709"/>
        <w:rPr>
          <w:rFonts w:ascii="Times New Roman" w:hAnsi="Times New Roman"/>
        </w:rPr>
      </w:pPr>
      <w:r w:rsidRPr="004D30AB">
        <w:rPr>
          <w:rFonts w:ascii="Times New Roman" w:hAnsi="Times New Roman"/>
        </w:rPr>
        <w:t>5. Не использованные в текущем финансовом году межбюджетные трансферты, полученные в форме субвенций, субсидий и иных межбюджетных трансфертов, имеющих целевое назначение,  подлежат возврату в доход бюджета, из которого они были предоставлены.</w:t>
      </w:r>
    </w:p>
    <w:p w:rsidR="004A1EBA" w:rsidRPr="004D30AB" w:rsidRDefault="004A1EBA" w:rsidP="005D6C56">
      <w:pPr>
        <w:ind w:firstLine="709"/>
        <w:rPr>
          <w:rFonts w:ascii="Times New Roman" w:hAnsi="Times New Roman"/>
        </w:rPr>
      </w:pPr>
      <w:r w:rsidRPr="004D30AB">
        <w:rPr>
          <w:rFonts w:ascii="Times New Roman" w:hAnsi="Times New Roman"/>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4A1EBA" w:rsidRPr="004D30AB" w:rsidRDefault="004A1EBA" w:rsidP="005D6C56">
      <w:pPr>
        <w:ind w:firstLine="709"/>
        <w:rPr>
          <w:rFonts w:ascii="Times New Roman" w:hAnsi="Times New Roman"/>
        </w:rPr>
      </w:pPr>
      <w:r w:rsidRPr="004D30AB">
        <w:rPr>
          <w:rFonts w:ascii="Times New Roman" w:hAnsi="Times New Roman"/>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6. Финансовый орган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4A1EBA" w:rsidRPr="004D30AB" w:rsidRDefault="004A1EBA" w:rsidP="005D6C56">
      <w:pPr>
        <w:ind w:firstLine="709"/>
        <w:rPr>
          <w:rFonts w:ascii="Times New Roman" w:hAnsi="Times New Roman"/>
        </w:rPr>
      </w:pPr>
      <w:r w:rsidRPr="004D30AB">
        <w:rPr>
          <w:rFonts w:ascii="Times New Roman" w:hAnsi="Times New Roman"/>
        </w:rPr>
        <w:t>7. Допускается наличие на конец текущего финансового года средств, размещенных в соответствии с настоящим Кодексом на банковских депозитах.</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 xml:space="preserve"> СОСТАВЛЕНИЕ, ВНЕШНЯЯ ПРОВЕРКА, РАССМОТРЕНИЕ</w:t>
      </w: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И УТВЕРЖДЕНИЕ БЮДЖЕТНОЙ ОТЧЕТНОСТИ</w:t>
      </w:r>
    </w:p>
    <w:p w:rsidR="004A1EBA" w:rsidRPr="008352A5" w:rsidRDefault="004A1EBA" w:rsidP="005D6C56">
      <w:pPr>
        <w:ind w:firstLine="709"/>
        <w:jc w:val="center"/>
        <w:rPr>
          <w:rFonts w:ascii="Times New Roman" w:hAnsi="Times New Roman"/>
          <w:b/>
          <w:bCs/>
          <w:iCs/>
          <w:sz w:val="28"/>
          <w:szCs w:val="28"/>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ОСНОВЫ СОСТАВЛЕНИЯ, ВНЕШНЕЙ ПРОВЕРКИ,</w:t>
      </w: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РАССМОТРЕНИЯ И УТВЕРЖДЕНИЯ БЮДЖЕТНОЙ ОТЧЕТНОСТИ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89. Основы бюджетного учета и бюджетной отчетности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настоящего Кодекса.</w:t>
      </w:r>
    </w:p>
    <w:p w:rsidR="004A1EBA" w:rsidRPr="004D30AB" w:rsidRDefault="004A1EBA" w:rsidP="005D6C56">
      <w:pPr>
        <w:ind w:firstLine="709"/>
        <w:rPr>
          <w:rFonts w:ascii="Times New Roman" w:hAnsi="Times New Roman"/>
        </w:rPr>
      </w:pPr>
      <w:r w:rsidRPr="004D30AB">
        <w:rPr>
          <w:rFonts w:ascii="Times New Roman" w:hAnsi="Times New Roman"/>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муниципального образования, а также об операциях, изменяющих указанные активы и обязательства.</w:t>
      </w:r>
    </w:p>
    <w:p w:rsidR="004A1EBA" w:rsidRPr="004D30AB" w:rsidRDefault="004A1EBA" w:rsidP="005D6C56">
      <w:pPr>
        <w:ind w:firstLine="709"/>
        <w:rPr>
          <w:rFonts w:ascii="Times New Roman" w:hAnsi="Times New Roman"/>
        </w:rPr>
      </w:pPr>
      <w:r w:rsidRPr="004D30AB">
        <w:rPr>
          <w:rFonts w:ascii="Times New Roman" w:hAnsi="Times New Roman"/>
        </w:rPr>
        <w:t>Бюджетный учет осуществляется в соответствии с планом счетов, включающим в себя бюджетную классификацию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План счетов бюджетного учета и инструкция по его применению утверждаются Министерством финансов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3. Бюджетная отчетность включает:</w:t>
      </w:r>
    </w:p>
    <w:p w:rsidR="004A1EBA" w:rsidRPr="004D30AB" w:rsidRDefault="004A1EBA" w:rsidP="005D6C56">
      <w:pPr>
        <w:ind w:firstLine="709"/>
        <w:rPr>
          <w:rFonts w:ascii="Times New Roman" w:hAnsi="Times New Roman"/>
        </w:rPr>
      </w:pPr>
      <w:r w:rsidRPr="004D30AB">
        <w:rPr>
          <w:rFonts w:ascii="Times New Roman" w:hAnsi="Times New Roman"/>
        </w:rPr>
        <w:t>1) отчет об исполнении бюджета;</w:t>
      </w:r>
    </w:p>
    <w:p w:rsidR="004A1EBA" w:rsidRPr="004D30AB" w:rsidRDefault="004A1EBA" w:rsidP="005D6C56">
      <w:pPr>
        <w:ind w:firstLine="709"/>
        <w:rPr>
          <w:rFonts w:ascii="Times New Roman" w:hAnsi="Times New Roman"/>
        </w:rPr>
      </w:pPr>
      <w:r w:rsidRPr="004D30AB">
        <w:rPr>
          <w:rFonts w:ascii="Times New Roman" w:hAnsi="Times New Roman"/>
        </w:rPr>
        <w:t>2) баланс исполнения бюджета;</w:t>
      </w:r>
    </w:p>
    <w:p w:rsidR="004A1EBA" w:rsidRPr="004D30AB" w:rsidRDefault="004A1EBA" w:rsidP="005D6C56">
      <w:pPr>
        <w:ind w:firstLine="709"/>
        <w:rPr>
          <w:rFonts w:ascii="Times New Roman" w:hAnsi="Times New Roman"/>
        </w:rPr>
      </w:pPr>
      <w:r w:rsidRPr="004D30AB">
        <w:rPr>
          <w:rFonts w:ascii="Times New Roman" w:hAnsi="Times New Roman"/>
        </w:rPr>
        <w:t>3) отчет о финансовых результатах деятельности;</w:t>
      </w:r>
    </w:p>
    <w:p w:rsidR="004A1EBA" w:rsidRPr="004D30AB" w:rsidRDefault="004A1EBA" w:rsidP="005D6C56">
      <w:pPr>
        <w:ind w:firstLine="709"/>
        <w:rPr>
          <w:rFonts w:ascii="Times New Roman" w:hAnsi="Times New Roman"/>
        </w:rPr>
      </w:pPr>
      <w:r w:rsidRPr="004D30AB">
        <w:rPr>
          <w:rFonts w:ascii="Times New Roman" w:hAnsi="Times New Roman"/>
        </w:rPr>
        <w:t>4) отчет о движении денежных средств;</w:t>
      </w:r>
    </w:p>
    <w:p w:rsidR="004A1EBA" w:rsidRPr="004D30AB" w:rsidRDefault="004A1EBA" w:rsidP="005D6C56">
      <w:pPr>
        <w:ind w:firstLine="709"/>
        <w:rPr>
          <w:rFonts w:ascii="Times New Roman" w:hAnsi="Times New Roman"/>
        </w:rPr>
      </w:pPr>
      <w:r w:rsidRPr="004D30AB">
        <w:rPr>
          <w:rFonts w:ascii="Times New Roman" w:hAnsi="Times New Roman"/>
        </w:rPr>
        <w:t>5) пояснительную записку.</w:t>
      </w:r>
    </w:p>
    <w:p w:rsidR="004A1EBA" w:rsidRPr="004D30AB" w:rsidRDefault="004A1EBA" w:rsidP="005D6C56">
      <w:pPr>
        <w:ind w:firstLine="709"/>
        <w:rPr>
          <w:rFonts w:ascii="Times New Roman" w:hAnsi="Times New Roman"/>
        </w:rPr>
      </w:pPr>
      <w:r w:rsidRPr="004D30AB">
        <w:rPr>
          <w:rFonts w:ascii="Times New Roman" w:hAnsi="Times New Roman"/>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4A1EBA" w:rsidRPr="004D30AB" w:rsidRDefault="004A1EBA" w:rsidP="005D6C56">
      <w:pPr>
        <w:ind w:firstLine="709"/>
        <w:rPr>
          <w:rFonts w:ascii="Times New Roman" w:hAnsi="Times New Roman"/>
        </w:rPr>
      </w:pPr>
      <w:r w:rsidRPr="004D30AB">
        <w:rPr>
          <w:rFonts w:ascii="Times New Roman" w:hAnsi="Times New Roman"/>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4A1EBA" w:rsidRPr="004D30AB" w:rsidRDefault="004A1EBA" w:rsidP="005D6C56">
      <w:pPr>
        <w:ind w:firstLine="709"/>
        <w:rPr>
          <w:rFonts w:ascii="Times New Roman" w:hAnsi="Times New Roman"/>
        </w:rPr>
      </w:pPr>
      <w:r w:rsidRPr="004D30AB">
        <w:rPr>
          <w:rFonts w:ascii="Times New Roman" w:hAnsi="Times New Roman"/>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4A1EBA" w:rsidRPr="004D30AB" w:rsidRDefault="004A1EBA" w:rsidP="005D6C56">
      <w:pPr>
        <w:ind w:firstLine="709"/>
        <w:rPr>
          <w:rFonts w:ascii="Times New Roman" w:hAnsi="Times New Roman"/>
        </w:rPr>
      </w:pPr>
      <w:r w:rsidRPr="004D30AB">
        <w:rPr>
          <w:rFonts w:ascii="Times New Roman" w:hAnsi="Times New Roman"/>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4A1EBA" w:rsidRPr="004D30AB" w:rsidRDefault="004A1EBA" w:rsidP="005D6C56">
      <w:pPr>
        <w:ind w:firstLine="709"/>
        <w:rPr>
          <w:rFonts w:ascii="Times New Roman" w:hAnsi="Times New Roman"/>
        </w:rPr>
      </w:pPr>
      <w:r w:rsidRPr="004D30AB">
        <w:rPr>
          <w:rFonts w:ascii="Times New Roman" w:hAnsi="Times New Roman"/>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90.Составление бюджетной отчетности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Главные администраторы средств  местного бюджета представляют сводную бюджетную отчетность  в  финансовый орган муниципального образования в установленные им сроки.</w:t>
      </w:r>
    </w:p>
    <w:p w:rsidR="004A1EBA" w:rsidRPr="004D30AB" w:rsidRDefault="004A1EBA" w:rsidP="005D6C56">
      <w:pPr>
        <w:ind w:firstLine="709"/>
        <w:rPr>
          <w:rFonts w:ascii="Times New Roman" w:hAnsi="Times New Roman"/>
        </w:rPr>
      </w:pPr>
      <w:r w:rsidRPr="004D30AB">
        <w:rPr>
          <w:rFonts w:ascii="Times New Roman" w:hAnsi="Times New Roman"/>
        </w:rP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3. Бюджетная отчетность  является годовой. Отчет об исполнении бюджета является ежеквартальным.</w:t>
      </w:r>
    </w:p>
    <w:p w:rsidR="004A1EBA" w:rsidRPr="004D30AB" w:rsidRDefault="004A1EBA" w:rsidP="005D6C56">
      <w:pPr>
        <w:ind w:firstLine="709"/>
        <w:rPr>
          <w:rFonts w:ascii="Times New Roman" w:hAnsi="Times New Roman"/>
        </w:rPr>
      </w:pPr>
      <w:r w:rsidRPr="004D30AB">
        <w:rPr>
          <w:rFonts w:ascii="Times New Roman" w:hAnsi="Times New Roman"/>
        </w:rPr>
        <w:t>4. Бюджетная отчетность   муниципального образования представляется  главным бухгалтером в местную администрацию.</w:t>
      </w:r>
    </w:p>
    <w:p w:rsidR="004A1EBA" w:rsidRPr="004D30AB" w:rsidRDefault="004A1EBA" w:rsidP="005D6C56">
      <w:pPr>
        <w:ind w:firstLine="709"/>
        <w:rPr>
          <w:rFonts w:ascii="Times New Roman" w:hAnsi="Times New Roman"/>
        </w:rPr>
      </w:pPr>
      <w:r w:rsidRPr="004D30AB">
        <w:rPr>
          <w:rFonts w:ascii="Times New Roman" w:hAnsi="Times New Roman"/>
        </w:rPr>
        <w:t>5. Отчет об исполнении  местного бюджета за первый квартал, полугодие и девять месяцев текущего финансового года утверждается  местной администрацией и направляется в соответствующий законодательный (представительный) орган и созданный им орган внешнего муниципального финансового контроля.</w:t>
      </w:r>
    </w:p>
    <w:p w:rsidR="004A1EBA" w:rsidRPr="004D30AB" w:rsidRDefault="004A1EBA" w:rsidP="005D6C56">
      <w:pPr>
        <w:ind w:firstLine="709"/>
        <w:rPr>
          <w:rFonts w:ascii="Times New Roman" w:hAnsi="Times New Roman"/>
        </w:rPr>
      </w:pPr>
      <w:r w:rsidRPr="004D30AB">
        <w:rPr>
          <w:rFonts w:ascii="Times New Roman" w:hAnsi="Times New Roman"/>
        </w:rPr>
        <w:t>Годовой отчет об исполнении  местного бюджета подлежат утверждению  муниципальным правовым актом представительного органа муниципального образования.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91.Внешняя проверка годового отчета об исполнении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4A1EBA" w:rsidRPr="004D30AB" w:rsidRDefault="004A1EBA" w:rsidP="005D6C56">
      <w:pPr>
        <w:ind w:firstLine="709"/>
        <w:rPr>
          <w:rFonts w:ascii="Times New Roman" w:hAnsi="Times New Roman"/>
        </w:rPr>
      </w:pPr>
      <w:r w:rsidRPr="004D30AB">
        <w:rPr>
          <w:rFonts w:ascii="Times New Roman" w:hAnsi="Times New Roman"/>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Бюджетного Кодекса и с учетом особенностей, установленных федеральными законами.</w:t>
      </w:r>
    </w:p>
    <w:p w:rsidR="004A1EBA" w:rsidRPr="004D30AB" w:rsidRDefault="004A1EBA" w:rsidP="005D6C56">
      <w:pPr>
        <w:ind w:firstLine="709"/>
        <w:rPr>
          <w:rFonts w:ascii="Times New Roman" w:hAnsi="Times New Roman"/>
        </w:rPr>
      </w:pPr>
      <w:r w:rsidRPr="004D30AB">
        <w:rPr>
          <w:rFonts w:ascii="Times New Roman" w:hAnsi="Times New Roman"/>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субъекта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2.Местная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4A1EBA" w:rsidRPr="004D30AB" w:rsidRDefault="004A1EBA" w:rsidP="005D6C56">
      <w:pPr>
        <w:ind w:firstLine="709"/>
        <w:rPr>
          <w:rFonts w:ascii="Times New Roman" w:hAnsi="Times New Roman"/>
        </w:rPr>
      </w:pPr>
      <w:r w:rsidRPr="004D30AB">
        <w:rPr>
          <w:rFonts w:ascii="Times New Roman" w:hAnsi="Times New Roman"/>
        </w:rPr>
        <w:t>3.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4A1EBA" w:rsidRPr="004D30AB" w:rsidRDefault="004A1EBA" w:rsidP="005D6C56">
      <w:pPr>
        <w:ind w:firstLine="709"/>
        <w:rPr>
          <w:rFonts w:ascii="Times New Roman" w:hAnsi="Times New Roman"/>
        </w:rPr>
      </w:pPr>
      <w:r w:rsidRPr="004D30AB">
        <w:rPr>
          <w:rFonts w:ascii="Times New Roman" w:hAnsi="Times New Roman"/>
        </w:rPr>
        <w:t>4.. Заключение на годовой отчет об исполнении бюджета представляется органом внешнего муниципального финансового контроля в законодательный (представительный) орган с одновременным направлением  в местную администрацию.</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92.Представление, рассмотрение и утверждение годового отчета об исполнении бюджета законодательным (представительным) органом</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Положения.</w:t>
      </w:r>
    </w:p>
    <w:p w:rsidR="004A1EBA" w:rsidRPr="004D30AB" w:rsidRDefault="004A1EBA" w:rsidP="005D6C56">
      <w:pPr>
        <w:ind w:firstLine="709"/>
        <w:rPr>
          <w:rFonts w:ascii="Times New Roman" w:hAnsi="Times New Roman"/>
        </w:rPr>
      </w:pPr>
      <w:r w:rsidRPr="004D30AB">
        <w:rPr>
          <w:rFonts w:ascii="Times New Roman" w:hAnsi="Times New Roman"/>
        </w:rPr>
        <w:t>2. Одновременно с годовым отчетом об исполнении бюджета представляются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4A1EBA" w:rsidRPr="004D30AB" w:rsidRDefault="004A1EBA" w:rsidP="005D6C56">
      <w:pPr>
        <w:ind w:firstLine="709"/>
        <w:rPr>
          <w:rFonts w:ascii="Times New Roman" w:hAnsi="Times New Roman"/>
        </w:rPr>
      </w:pPr>
      <w:r w:rsidRPr="004D30AB">
        <w:rPr>
          <w:rFonts w:ascii="Times New Roman" w:hAnsi="Times New Roman"/>
        </w:rP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A1EBA" w:rsidRPr="004D30AB" w:rsidRDefault="004A1EBA" w:rsidP="005D6C56">
      <w:pPr>
        <w:ind w:firstLine="709"/>
        <w:rPr>
          <w:rFonts w:ascii="Times New Roman" w:hAnsi="Times New Roman"/>
        </w:rPr>
      </w:pPr>
      <w:r w:rsidRPr="004D30AB">
        <w:rPr>
          <w:rFonts w:ascii="Times New Roman" w:hAnsi="Times New Roman"/>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 xml:space="preserve">   93. Решение об исполнении бюджета</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Отдельными приложениями к решению об исполнении бюджета за отчетный финансовый год утверждаются показатели:</w:t>
      </w:r>
    </w:p>
    <w:p w:rsidR="004A1EBA" w:rsidRPr="004D30AB" w:rsidRDefault="004A1EBA" w:rsidP="005D6C56">
      <w:pPr>
        <w:ind w:firstLine="709"/>
        <w:rPr>
          <w:rFonts w:ascii="Times New Roman" w:hAnsi="Times New Roman"/>
        </w:rPr>
      </w:pPr>
      <w:r w:rsidRPr="004D30AB">
        <w:rPr>
          <w:rFonts w:ascii="Times New Roman" w:hAnsi="Times New Roman"/>
        </w:rPr>
        <w:t>доходов бюджета по кодам классификации доходов бюджетов;</w:t>
      </w:r>
    </w:p>
    <w:p w:rsidR="004A1EBA" w:rsidRPr="004D30AB" w:rsidRDefault="004A1EBA" w:rsidP="005D6C56">
      <w:pPr>
        <w:ind w:firstLine="709"/>
        <w:rPr>
          <w:rFonts w:ascii="Times New Roman" w:hAnsi="Times New Roman"/>
        </w:rPr>
      </w:pPr>
      <w:r w:rsidRPr="004D30AB">
        <w:rPr>
          <w:rFonts w:ascii="Times New Roman" w:hAnsi="Times New Roman"/>
        </w:rPr>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4A1EBA" w:rsidRPr="004D30AB" w:rsidRDefault="004A1EBA" w:rsidP="005D6C56">
      <w:pPr>
        <w:ind w:firstLine="709"/>
        <w:rPr>
          <w:rFonts w:ascii="Times New Roman" w:hAnsi="Times New Roman"/>
        </w:rPr>
      </w:pPr>
      <w:r w:rsidRPr="004D30AB">
        <w:rPr>
          <w:rFonts w:ascii="Times New Roman" w:hAnsi="Times New Roman"/>
        </w:rPr>
        <w:t>расходов бюджета по ведомственной структуре расходов соответствующего бюджета;</w:t>
      </w:r>
    </w:p>
    <w:p w:rsidR="004A1EBA" w:rsidRPr="004D30AB" w:rsidRDefault="004A1EBA" w:rsidP="005D6C56">
      <w:pPr>
        <w:ind w:firstLine="709"/>
        <w:rPr>
          <w:rFonts w:ascii="Times New Roman" w:hAnsi="Times New Roman"/>
        </w:rPr>
      </w:pPr>
      <w:r w:rsidRPr="004D30AB">
        <w:rPr>
          <w:rFonts w:ascii="Times New Roman" w:hAnsi="Times New Roman"/>
        </w:rPr>
        <w:t>расходов бюджета по разделам и подразделам классификации расходов бюджетов;</w:t>
      </w:r>
    </w:p>
    <w:p w:rsidR="004A1EBA" w:rsidRPr="004D30AB" w:rsidRDefault="004A1EBA" w:rsidP="005D6C56">
      <w:pPr>
        <w:ind w:firstLine="709"/>
        <w:rPr>
          <w:rFonts w:ascii="Times New Roman" w:hAnsi="Times New Roman"/>
        </w:rPr>
      </w:pPr>
      <w:r w:rsidRPr="004D30AB">
        <w:rPr>
          <w:rFonts w:ascii="Times New Roman" w:hAnsi="Times New Roman"/>
        </w:rPr>
        <w:t>источников финансирования дефицита бюджета по кодам классификации источников финансирования дефицитов бюджетов;</w:t>
      </w:r>
    </w:p>
    <w:p w:rsidR="004A1EBA" w:rsidRPr="004D30AB" w:rsidRDefault="004A1EBA" w:rsidP="005D6C56">
      <w:pPr>
        <w:ind w:firstLine="709"/>
        <w:rPr>
          <w:rFonts w:ascii="Times New Roman" w:hAnsi="Times New Roman"/>
        </w:rPr>
      </w:pPr>
      <w:r w:rsidRPr="004D30AB">
        <w:rPr>
          <w:rFonts w:ascii="Times New Roman" w:hAnsi="Times New Roman"/>
        </w:rPr>
        <w:t>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4A1EBA" w:rsidRPr="004D30AB" w:rsidRDefault="004A1EBA" w:rsidP="005D6C56">
      <w:pPr>
        <w:ind w:firstLine="709"/>
        <w:rPr>
          <w:rFonts w:ascii="Times New Roman" w:hAnsi="Times New Roman"/>
        </w:rPr>
      </w:pPr>
      <w:r w:rsidRPr="004D30AB">
        <w:rPr>
          <w:rFonts w:ascii="Times New Roman" w:hAnsi="Times New Roman"/>
        </w:rPr>
        <w:t>Решением об исполнении бюджета также утверждаются иные показатели, установленные соответственно настоящим Положением для решения об исполнении бюджета.</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bookmarkStart w:id="5" w:name="Par5331"/>
      <w:bookmarkEnd w:id="5"/>
      <w:r w:rsidRPr="008352A5">
        <w:rPr>
          <w:rFonts w:ascii="Times New Roman" w:hAnsi="Times New Roman"/>
          <w:b/>
          <w:bCs/>
          <w:iCs/>
          <w:sz w:val="28"/>
          <w:szCs w:val="28"/>
        </w:rPr>
        <w:t>13. МУНИЦИПАЛЬНЫЙ ФИНАНСОВЫЙ КОНТРОЛЬ</w:t>
      </w:r>
    </w:p>
    <w:p w:rsidR="004A1EBA" w:rsidRPr="008352A5" w:rsidRDefault="004A1EBA" w:rsidP="005D6C56">
      <w:pPr>
        <w:ind w:firstLine="709"/>
        <w:rPr>
          <w:rFonts w:ascii="Times New Roman" w:hAnsi="Times New Roman"/>
          <w:sz w:val="28"/>
          <w:szCs w:val="28"/>
        </w:rPr>
      </w:pPr>
    </w:p>
    <w:p w:rsidR="004A1EBA" w:rsidRPr="004D30AB" w:rsidRDefault="004A1EBA" w:rsidP="005D6C56">
      <w:pPr>
        <w:ind w:firstLine="709"/>
        <w:rPr>
          <w:rFonts w:ascii="Times New Roman" w:hAnsi="Times New Roman"/>
        </w:rPr>
      </w:pPr>
      <w:r w:rsidRPr="004D30AB">
        <w:rPr>
          <w:rFonts w:ascii="Times New Roman" w:hAnsi="Times New Roman"/>
        </w:rPr>
        <w:t>94. Виды муниципального финансового контроля.</w:t>
      </w:r>
    </w:p>
    <w:p w:rsidR="004A1EBA" w:rsidRPr="004D30AB" w:rsidRDefault="004A1EBA" w:rsidP="005D6C56">
      <w:pPr>
        <w:ind w:firstLine="709"/>
        <w:rPr>
          <w:rFonts w:ascii="Times New Roman" w:hAnsi="Times New Roman"/>
        </w:rPr>
      </w:pPr>
      <w:r w:rsidRPr="004D30AB">
        <w:rPr>
          <w:rFonts w:ascii="Times New Roman" w:hAnsi="Times New Roman"/>
        </w:rPr>
        <w:t>1.Муниципальный финансовый контроль осуществляется в целях обеспечения соблюдения бюджетного законодательства РФ и иных нормативных правовых актов, регулирующих бюджетные правоотношения.</w:t>
      </w:r>
    </w:p>
    <w:p w:rsidR="004A1EBA" w:rsidRPr="004D30AB" w:rsidRDefault="004A1EBA" w:rsidP="005D6C56">
      <w:pPr>
        <w:ind w:firstLine="709"/>
        <w:rPr>
          <w:rFonts w:ascii="Times New Roman" w:hAnsi="Times New Roman"/>
        </w:rPr>
      </w:pPr>
      <w:r w:rsidRPr="004D30AB">
        <w:rPr>
          <w:rFonts w:ascii="Times New Roman" w:hAnsi="Times New Roman"/>
        </w:rPr>
        <w:t>Муниципальный финансовый контроль подразделяется на внешний и внутренний, предварительный и последующий.</w:t>
      </w:r>
    </w:p>
    <w:p w:rsidR="004A1EBA" w:rsidRPr="004D30AB" w:rsidRDefault="004A1EBA" w:rsidP="005D6C56">
      <w:pPr>
        <w:ind w:firstLine="709"/>
        <w:rPr>
          <w:rFonts w:ascii="Times New Roman" w:hAnsi="Times New Roman"/>
        </w:rPr>
      </w:pPr>
      <w:r w:rsidRPr="004D30AB">
        <w:rPr>
          <w:rFonts w:ascii="Times New Roman" w:hAnsi="Times New Roman"/>
        </w:rPr>
        <w:t>2. Внешний муниципальный финансовый контроль в сфере бюджетных правоотношений является контрольной деятельностью  органы внешнего муниципального финансового контроля).</w:t>
      </w:r>
    </w:p>
    <w:p w:rsidR="004A1EBA" w:rsidRPr="004D30AB" w:rsidRDefault="004A1EBA" w:rsidP="005D6C56">
      <w:pPr>
        <w:ind w:firstLine="709"/>
        <w:rPr>
          <w:rFonts w:ascii="Times New Roman" w:hAnsi="Times New Roman"/>
        </w:rPr>
      </w:pPr>
      <w:r w:rsidRPr="004D30AB">
        <w:rPr>
          <w:rFonts w:ascii="Times New Roman" w:hAnsi="Times New Roman"/>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соответственно органами (должностными лицами)  местной администрации (далее - органы внутреннего государственного (муниципального) финансового контроля.</w:t>
      </w:r>
    </w:p>
    <w:p w:rsidR="004A1EBA" w:rsidRPr="004D30AB" w:rsidRDefault="004A1EBA" w:rsidP="005D6C56">
      <w:pPr>
        <w:ind w:firstLine="709"/>
        <w:rPr>
          <w:rFonts w:ascii="Times New Roman" w:hAnsi="Times New Roman"/>
        </w:rPr>
      </w:pPr>
      <w:r w:rsidRPr="004D30AB">
        <w:rPr>
          <w:rFonts w:ascii="Times New Roman" w:hAnsi="Times New Roman"/>
        </w:rPr>
        <w:t>4. Предварительный контроль осуществляется в целях предупреждения и пресечения бюджетных нарушений в процессе исполнения бюджета.</w:t>
      </w:r>
    </w:p>
    <w:p w:rsidR="004A1EBA" w:rsidRPr="004D30AB" w:rsidRDefault="004A1EBA" w:rsidP="005D6C56">
      <w:pPr>
        <w:ind w:firstLine="709"/>
        <w:rPr>
          <w:rFonts w:ascii="Times New Roman" w:hAnsi="Times New Roman"/>
        </w:rPr>
      </w:pPr>
      <w:r w:rsidRPr="004D30AB">
        <w:rPr>
          <w:rFonts w:ascii="Times New Roman" w:hAnsi="Times New Roman"/>
        </w:rPr>
        <w:t>5. Последующий контроль осуществляется по результатам исполнения бюджета в целях установления законности их исполнения, достоверности учета и отчетности.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95. Объекты муниципального финансового контроля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Объектами муниципального финансового контроля (далее - объекты контроля) являются:</w:t>
      </w:r>
    </w:p>
    <w:p w:rsidR="004A1EBA" w:rsidRPr="004D30AB" w:rsidRDefault="004A1EBA" w:rsidP="005D6C56">
      <w:pPr>
        <w:ind w:firstLine="709"/>
        <w:rPr>
          <w:rFonts w:ascii="Times New Roman" w:hAnsi="Times New Roman"/>
        </w:rPr>
      </w:pPr>
      <w:r w:rsidRPr="004D30AB">
        <w:rPr>
          <w:rFonts w:ascii="Times New Roman" w:hAnsi="Times New Roman"/>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4A1EBA" w:rsidRPr="004D30AB" w:rsidRDefault="004A1EBA" w:rsidP="005D6C56">
      <w:pPr>
        <w:ind w:firstLine="709"/>
        <w:rPr>
          <w:rFonts w:ascii="Times New Roman" w:hAnsi="Times New Roman"/>
        </w:rPr>
      </w:pPr>
      <w:r w:rsidRPr="004D30AB">
        <w:rPr>
          <w:rFonts w:ascii="Times New Roman" w:hAnsi="Times New Roman"/>
        </w:rPr>
        <w:t xml:space="preserve">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4A1EBA" w:rsidRPr="004D30AB" w:rsidRDefault="004A1EBA" w:rsidP="005D6C56">
      <w:pPr>
        <w:ind w:firstLine="709"/>
        <w:rPr>
          <w:rFonts w:ascii="Times New Roman" w:hAnsi="Times New Roman"/>
        </w:rPr>
      </w:pPr>
      <w:r w:rsidRPr="004D30AB">
        <w:rPr>
          <w:rFonts w:ascii="Times New Roman" w:hAnsi="Times New Roman"/>
        </w:rPr>
        <w:t>муниципальные учреждения;</w:t>
      </w:r>
    </w:p>
    <w:p w:rsidR="004A1EBA" w:rsidRPr="004D30AB" w:rsidRDefault="004A1EBA" w:rsidP="005D6C56">
      <w:pPr>
        <w:ind w:firstLine="709"/>
        <w:rPr>
          <w:rFonts w:ascii="Times New Roman" w:hAnsi="Times New Roman"/>
        </w:rPr>
      </w:pPr>
      <w:r w:rsidRPr="004D30AB">
        <w:rPr>
          <w:rFonts w:ascii="Times New Roman" w:hAnsi="Times New Roman"/>
        </w:rPr>
        <w:t>2. Органы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4A1EBA" w:rsidRPr="004D30AB" w:rsidRDefault="004A1EBA" w:rsidP="005D6C56">
      <w:pPr>
        <w:ind w:firstLine="709"/>
        <w:rPr>
          <w:rFonts w:ascii="Times New Roman" w:hAnsi="Times New Roman"/>
        </w:rPr>
      </w:pPr>
      <w:r w:rsidRPr="004D30AB">
        <w:rPr>
          <w:rFonts w:ascii="Times New Roman" w:hAnsi="Times New Roman"/>
        </w:rPr>
        <w:t>3. 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96. Полномочия органов внешнего муниципального финансового контроля по осуществлению внешнего муниципального финансового контроля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Полномочиями органов внешнего муниципального финансового контроля по осуществлению внешнего муниципального финансового контроля являются:</w:t>
      </w:r>
    </w:p>
    <w:p w:rsidR="004A1EBA" w:rsidRPr="004D30AB" w:rsidRDefault="004A1EBA" w:rsidP="005D6C56">
      <w:pPr>
        <w:ind w:firstLine="709"/>
        <w:rPr>
          <w:rFonts w:ascii="Times New Roman" w:hAnsi="Times New Roman"/>
        </w:rPr>
      </w:pPr>
      <w:r w:rsidRPr="004D30AB">
        <w:rPr>
          <w:rFonts w:ascii="Times New Roman" w:hAnsi="Times New Roman"/>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4A1EBA" w:rsidRPr="004D30AB" w:rsidRDefault="004A1EBA" w:rsidP="005D6C56">
      <w:pPr>
        <w:ind w:firstLine="709"/>
        <w:rPr>
          <w:rFonts w:ascii="Times New Roman" w:hAnsi="Times New Roman"/>
        </w:rPr>
      </w:pPr>
      <w:r w:rsidRPr="004D30AB">
        <w:rPr>
          <w:rFonts w:ascii="Times New Roman" w:hAnsi="Times New Roman"/>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4A1EBA" w:rsidRPr="004D30AB" w:rsidRDefault="004A1EBA" w:rsidP="005D6C56">
      <w:pPr>
        <w:ind w:firstLine="709"/>
        <w:rPr>
          <w:rFonts w:ascii="Times New Roman" w:hAnsi="Times New Roman"/>
        </w:rPr>
      </w:pPr>
      <w:r w:rsidRPr="004D30AB">
        <w:rPr>
          <w:rFonts w:ascii="Times New Roman" w:hAnsi="Times New Roman"/>
        </w:rPr>
        <w:t>контроль в других сферах, установленных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4A1EBA" w:rsidRPr="004D30AB" w:rsidRDefault="004A1EBA" w:rsidP="005D6C56">
      <w:pPr>
        <w:ind w:firstLine="709"/>
        <w:rPr>
          <w:rFonts w:ascii="Times New Roman" w:hAnsi="Times New Roman"/>
        </w:rPr>
      </w:pPr>
      <w:r w:rsidRPr="004D30AB">
        <w:rPr>
          <w:rFonts w:ascii="Times New Roman" w:hAnsi="Times New Roman"/>
        </w:rPr>
        <w:t>2.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представительного органа муниципального образования.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97. Гарантии гласности при принятии решений по вопросам, связанным с  бюджетом поселения.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Решения, принятые сельским Советом народных депутатов об утверждении  бюджета поселения, об исполнении бюджета сельского поселения, а также нормативные акты по иным вопросам, касающимся формирования  бюджета сельского поселения , подлежат опубликованию на  сайте в сроки, установленные нормативными правовыми актами  Старогольского  поселения.</w:t>
      </w:r>
    </w:p>
    <w:p w:rsidR="004A1EBA" w:rsidRPr="004D30AB" w:rsidRDefault="004A1EBA" w:rsidP="005D6C56">
      <w:pPr>
        <w:ind w:firstLine="709"/>
        <w:rPr>
          <w:rFonts w:ascii="Times New Roman" w:hAnsi="Times New Roman"/>
        </w:rPr>
      </w:pPr>
    </w:p>
    <w:p w:rsidR="004A1EBA" w:rsidRPr="008352A5" w:rsidRDefault="004A1EBA" w:rsidP="005D6C56">
      <w:pPr>
        <w:ind w:firstLine="709"/>
        <w:jc w:val="center"/>
        <w:rPr>
          <w:rFonts w:ascii="Times New Roman" w:hAnsi="Times New Roman"/>
          <w:b/>
          <w:bCs/>
          <w:iCs/>
          <w:sz w:val="28"/>
          <w:szCs w:val="28"/>
        </w:rPr>
      </w:pPr>
      <w:r w:rsidRPr="008352A5">
        <w:rPr>
          <w:rFonts w:ascii="Times New Roman" w:hAnsi="Times New Roman"/>
          <w:b/>
          <w:bCs/>
          <w:iCs/>
          <w:sz w:val="28"/>
          <w:szCs w:val="28"/>
        </w:rPr>
        <w:t>14. ЗАКЛЮЧИТЕЛЬНЫЕ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98. Вступление в силу настоящего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1. Настоящее Положение вступает в силу с момента опубликования на сайте.</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Pr>
          <w:rFonts w:ascii="Times New Roman" w:hAnsi="Times New Roman"/>
        </w:rPr>
        <w:t>99. Признание утратившими</w:t>
      </w:r>
      <w:r w:rsidRPr="004D30AB">
        <w:rPr>
          <w:rFonts w:ascii="Times New Roman" w:hAnsi="Times New Roman"/>
        </w:rPr>
        <w:t xml:space="preserve"> силу нормативных правовых актов  Старогольского  сельского поселения в связи с введением в действие настоящего Положения.</w:t>
      </w:r>
    </w:p>
    <w:p w:rsidR="004A1EBA" w:rsidRPr="004D30AB" w:rsidRDefault="004A1EBA" w:rsidP="005D6C56">
      <w:pPr>
        <w:ind w:firstLine="709"/>
        <w:rPr>
          <w:rFonts w:ascii="Times New Roman" w:hAnsi="Times New Roman"/>
        </w:rPr>
      </w:pPr>
    </w:p>
    <w:p w:rsidR="004A1EBA" w:rsidRPr="004D30AB" w:rsidRDefault="004A1EBA" w:rsidP="005D6C56">
      <w:pPr>
        <w:ind w:firstLine="709"/>
        <w:rPr>
          <w:rFonts w:ascii="Times New Roman" w:hAnsi="Times New Roman"/>
        </w:rPr>
      </w:pPr>
      <w:r w:rsidRPr="004D30AB">
        <w:rPr>
          <w:rFonts w:ascii="Times New Roman" w:hAnsi="Times New Roman"/>
        </w:rPr>
        <w:t>Со дня вступления в силу настоящего Положения признать утратившим</w:t>
      </w:r>
      <w:bookmarkStart w:id="6" w:name="_GoBack"/>
      <w:bookmarkEnd w:id="6"/>
      <w:r w:rsidRPr="004D30AB">
        <w:rPr>
          <w:rFonts w:ascii="Times New Roman" w:hAnsi="Times New Roman"/>
        </w:rPr>
        <w:t xml:space="preserve"> силу </w:t>
      </w:r>
      <w:hyperlink r:id="rId61" w:tgtFrame="Logical" w:history="1">
        <w:r w:rsidRPr="004D30AB">
          <w:rPr>
            <w:rStyle w:val="Hyperlink"/>
            <w:rFonts w:ascii="Times New Roman" w:hAnsi="Times New Roman"/>
          </w:rPr>
          <w:t xml:space="preserve">Решение  Старогольского  сельского Совета народных депутатов от </w:t>
        </w:r>
        <w:r>
          <w:rPr>
            <w:rStyle w:val="Hyperlink"/>
            <w:rFonts w:ascii="Times New Roman" w:hAnsi="Times New Roman"/>
          </w:rPr>
          <w:t>10июн</w:t>
        </w:r>
        <w:r w:rsidRPr="004D30AB">
          <w:rPr>
            <w:rStyle w:val="Hyperlink"/>
            <w:rFonts w:ascii="Times New Roman" w:hAnsi="Times New Roman"/>
          </w:rPr>
          <w:t xml:space="preserve">я 2011 года № </w:t>
        </w:r>
        <w:r>
          <w:rPr>
            <w:rStyle w:val="Hyperlink"/>
            <w:rFonts w:ascii="Times New Roman" w:hAnsi="Times New Roman"/>
          </w:rPr>
          <w:t xml:space="preserve">2/5  </w:t>
        </w:r>
        <w:r w:rsidRPr="004D30AB">
          <w:rPr>
            <w:rFonts w:ascii="Times New Roman" w:hAnsi="Times New Roman"/>
          </w:rPr>
          <w:t>«О внесении изменений в Положение о бюджетном процессе в сельском поселении»</w:t>
        </w:r>
        <w:r w:rsidRPr="004D30AB">
          <w:rPr>
            <w:rStyle w:val="Hyperlink"/>
            <w:rFonts w:ascii="Times New Roman" w:hAnsi="Times New Roman"/>
          </w:rPr>
          <w:t>.</w:t>
        </w:r>
      </w:hyperlink>
    </w:p>
    <w:p w:rsidR="004A1EBA" w:rsidRPr="004D30AB" w:rsidRDefault="004A1EBA">
      <w:pPr>
        <w:rPr>
          <w:rFonts w:ascii="Times New Roman" w:hAnsi="Times New Roman"/>
        </w:rPr>
      </w:pPr>
    </w:p>
    <w:sectPr w:rsidR="004A1EBA" w:rsidRPr="004D30AB" w:rsidSect="00717E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D6C56"/>
    <w:rsid w:val="00117291"/>
    <w:rsid w:val="001D60A0"/>
    <w:rsid w:val="001D7F53"/>
    <w:rsid w:val="00295532"/>
    <w:rsid w:val="002D5D2A"/>
    <w:rsid w:val="003014C7"/>
    <w:rsid w:val="00317FED"/>
    <w:rsid w:val="00360424"/>
    <w:rsid w:val="00382E9F"/>
    <w:rsid w:val="004358FC"/>
    <w:rsid w:val="00482BD5"/>
    <w:rsid w:val="004A1EBA"/>
    <w:rsid w:val="004D30AB"/>
    <w:rsid w:val="005C3A41"/>
    <w:rsid w:val="005D6C56"/>
    <w:rsid w:val="00717ED5"/>
    <w:rsid w:val="008352A5"/>
    <w:rsid w:val="00A234F7"/>
    <w:rsid w:val="00A23E49"/>
    <w:rsid w:val="00A932B6"/>
    <w:rsid w:val="00B1355B"/>
    <w:rsid w:val="00BA5D82"/>
    <w:rsid w:val="00C12821"/>
    <w:rsid w:val="00CF462F"/>
    <w:rsid w:val="00D646F5"/>
    <w:rsid w:val="00E06EB6"/>
    <w:rsid w:val="00E36B0A"/>
    <w:rsid w:val="00F35F7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Document Map" w:locked="1" w:semiHidden="0" w:uiPriority="0" w:unhideWhenUsed="0"/>
    <w:lsdException w:name="HTML Vari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Обычный текст документа"/>
    <w:qFormat/>
    <w:rsid w:val="005D6C56"/>
    <w:pPr>
      <w:ind w:firstLine="567"/>
      <w:jc w:val="both"/>
    </w:pPr>
    <w:rPr>
      <w:rFonts w:ascii="Arial" w:eastAsia="Times New Roman" w:hAnsi="Arial"/>
      <w:sz w:val="24"/>
      <w:szCs w:val="24"/>
    </w:rPr>
  </w:style>
  <w:style w:type="paragraph" w:styleId="Heading1">
    <w:name w:val="heading 1"/>
    <w:aliases w:val="!Части документа"/>
    <w:basedOn w:val="Normal"/>
    <w:next w:val="Normal"/>
    <w:link w:val="Heading1Char"/>
    <w:uiPriority w:val="99"/>
    <w:qFormat/>
    <w:rsid w:val="005D6C56"/>
    <w:pPr>
      <w:jc w:val="center"/>
      <w:outlineLvl w:val="0"/>
    </w:pPr>
    <w:rPr>
      <w:rFonts w:cs="Arial"/>
      <w:kern w:val="32"/>
      <w:sz w:val="32"/>
      <w:szCs w:val="32"/>
    </w:rPr>
  </w:style>
  <w:style w:type="paragraph" w:styleId="Heading2">
    <w:name w:val="heading 2"/>
    <w:aliases w:val="!Разделы документа"/>
    <w:basedOn w:val="Normal"/>
    <w:link w:val="Heading2Char"/>
    <w:uiPriority w:val="99"/>
    <w:qFormat/>
    <w:rsid w:val="005D6C56"/>
    <w:pPr>
      <w:jc w:val="center"/>
      <w:outlineLvl w:val="1"/>
    </w:pPr>
    <w:rPr>
      <w:rFonts w:cs="Arial"/>
      <w:iCs/>
      <w:sz w:val="30"/>
      <w:szCs w:val="28"/>
    </w:rPr>
  </w:style>
  <w:style w:type="paragraph" w:styleId="Heading3">
    <w:name w:val="heading 3"/>
    <w:aliases w:val="!Главы документа"/>
    <w:basedOn w:val="Normal"/>
    <w:link w:val="Heading3Char"/>
    <w:uiPriority w:val="99"/>
    <w:qFormat/>
    <w:rsid w:val="005D6C56"/>
    <w:pPr>
      <w:outlineLvl w:val="2"/>
    </w:pPr>
    <w:rPr>
      <w:rFonts w:cs="Arial"/>
      <w:sz w:val="28"/>
      <w:szCs w:val="26"/>
    </w:rPr>
  </w:style>
  <w:style w:type="paragraph" w:styleId="Heading4">
    <w:name w:val="heading 4"/>
    <w:aliases w:val="!Параграфы/Статьи документа"/>
    <w:basedOn w:val="Normal"/>
    <w:link w:val="Heading4Char"/>
    <w:uiPriority w:val="99"/>
    <w:qFormat/>
    <w:rsid w:val="005D6C56"/>
    <w:pPr>
      <w:outlineLvl w:val="3"/>
    </w:pPr>
    <w:rPr>
      <w:sz w:val="26"/>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5D6C56"/>
    <w:rPr>
      <w:rFonts w:ascii="Arial" w:hAnsi="Arial" w:cs="Arial"/>
      <w:kern w:val="32"/>
      <w:sz w:val="32"/>
      <w:szCs w:val="32"/>
      <w:lang w:eastAsia="ru-RU"/>
    </w:rPr>
  </w:style>
  <w:style w:type="character" w:customStyle="1" w:styleId="Heading2Char">
    <w:name w:val="Heading 2 Char"/>
    <w:aliases w:val="!Разделы документа Char"/>
    <w:basedOn w:val="DefaultParagraphFont"/>
    <w:link w:val="Heading2"/>
    <w:uiPriority w:val="99"/>
    <w:semiHidden/>
    <w:locked/>
    <w:rsid w:val="005D6C56"/>
    <w:rPr>
      <w:rFonts w:ascii="Arial" w:hAnsi="Arial" w:cs="Arial"/>
      <w:iCs/>
      <w:sz w:val="28"/>
      <w:szCs w:val="28"/>
      <w:lang w:eastAsia="ru-RU"/>
    </w:rPr>
  </w:style>
  <w:style w:type="character" w:customStyle="1" w:styleId="Heading3Char">
    <w:name w:val="Heading 3 Char"/>
    <w:aliases w:val="!Главы документа Char"/>
    <w:basedOn w:val="DefaultParagraphFont"/>
    <w:link w:val="Heading3"/>
    <w:uiPriority w:val="99"/>
    <w:semiHidden/>
    <w:locked/>
    <w:rsid w:val="005D6C56"/>
    <w:rPr>
      <w:rFonts w:ascii="Arial" w:hAnsi="Arial" w:cs="Arial"/>
      <w:sz w:val="26"/>
      <w:szCs w:val="26"/>
      <w:lang w:eastAsia="ru-RU"/>
    </w:rPr>
  </w:style>
  <w:style w:type="character" w:customStyle="1" w:styleId="Heading4Char">
    <w:name w:val="Heading 4 Char"/>
    <w:aliases w:val="!Параграфы/Статьи документа Char"/>
    <w:basedOn w:val="DefaultParagraphFont"/>
    <w:link w:val="Heading4"/>
    <w:uiPriority w:val="99"/>
    <w:semiHidden/>
    <w:locked/>
    <w:rsid w:val="005D6C56"/>
    <w:rPr>
      <w:rFonts w:ascii="Arial" w:hAnsi="Arial" w:cs="Times New Roman"/>
      <w:sz w:val="28"/>
      <w:szCs w:val="28"/>
      <w:lang w:eastAsia="ru-RU"/>
    </w:rPr>
  </w:style>
  <w:style w:type="character" w:styleId="Hyperlink">
    <w:name w:val="Hyperlink"/>
    <w:basedOn w:val="DefaultParagraphFont"/>
    <w:uiPriority w:val="99"/>
    <w:semiHidden/>
    <w:rsid w:val="005D6C56"/>
    <w:rPr>
      <w:rFonts w:cs="Times New Roman"/>
      <w:color w:val="0000FF"/>
      <w:u w:val="none"/>
      <w:effect w:val="none"/>
    </w:rPr>
  </w:style>
  <w:style w:type="character" w:styleId="FollowedHyperlink">
    <w:name w:val="FollowedHyperlink"/>
    <w:basedOn w:val="DefaultParagraphFont"/>
    <w:uiPriority w:val="99"/>
    <w:semiHidden/>
    <w:rsid w:val="005D6C56"/>
    <w:rPr>
      <w:rFonts w:cs="Times New Roman"/>
      <w:color w:val="800080"/>
      <w:u w:val="single"/>
    </w:rPr>
  </w:style>
  <w:style w:type="character" w:customStyle="1" w:styleId="11">
    <w:name w:val="Заголовок 1 Знак1"/>
    <w:aliases w:val="!Части документа Знак1"/>
    <w:basedOn w:val="DefaultParagraphFont"/>
    <w:uiPriority w:val="99"/>
    <w:rsid w:val="005D6C56"/>
    <w:rPr>
      <w:rFonts w:ascii="Cambria" w:hAnsi="Cambria" w:cs="Times New Roman"/>
      <w:b/>
      <w:bCs/>
      <w:color w:val="365F91"/>
      <w:sz w:val="28"/>
      <w:szCs w:val="28"/>
    </w:rPr>
  </w:style>
  <w:style w:type="character" w:customStyle="1" w:styleId="21">
    <w:name w:val="Заголовок 2 Знак1"/>
    <w:aliases w:val="!Разделы документа Знак1"/>
    <w:basedOn w:val="DefaultParagraphFont"/>
    <w:uiPriority w:val="99"/>
    <w:semiHidden/>
    <w:rsid w:val="005D6C56"/>
    <w:rPr>
      <w:rFonts w:ascii="Cambria" w:hAnsi="Cambria" w:cs="Times New Roman"/>
      <w:b/>
      <w:bCs/>
      <w:color w:val="4F81BD"/>
      <w:sz w:val="26"/>
      <w:szCs w:val="26"/>
    </w:rPr>
  </w:style>
  <w:style w:type="character" w:customStyle="1" w:styleId="31">
    <w:name w:val="Заголовок 3 Знак1"/>
    <w:aliases w:val="!Главы документа Знак1"/>
    <w:basedOn w:val="DefaultParagraphFont"/>
    <w:uiPriority w:val="99"/>
    <w:semiHidden/>
    <w:rsid w:val="005D6C56"/>
    <w:rPr>
      <w:rFonts w:ascii="Cambria" w:hAnsi="Cambria" w:cs="Times New Roman"/>
      <w:b/>
      <w:bCs/>
      <w:color w:val="4F81BD"/>
      <w:sz w:val="24"/>
      <w:szCs w:val="24"/>
    </w:rPr>
  </w:style>
  <w:style w:type="character" w:customStyle="1" w:styleId="41">
    <w:name w:val="Заголовок 4 Знак1"/>
    <w:aliases w:val="!Параграфы/Статьи документа Знак1"/>
    <w:basedOn w:val="DefaultParagraphFont"/>
    <w:uiPriority w:val="99"/>
    <w:semiHidden/>
    <w:rsid w:val="005D6C56"/>
    <w:rPr>
      <w:rFonts w:ascii="Cambria" w:hAnsi="Cambria" w:cs="Times New Roman"/>
      <w:b/>
      <w:bCs/>
      <w:i/>
      <w:iCs/>
      <w:color w:val="4F81BD"/>
      <w:sz w:val="24"/>
      <w:szCs w:val="24"/>
    </w:rPr>
  </w:style>
  <w:style w:type="character" w:styleId="HTMLVariable">
    <w:name w:val="HTML Variable"/>
    <w:aliases w:val="!Ссылки в документе"/>
    <w:basedOn w:val="DefaultParagraphFont"/>
    <w:uiPriority w:val="99"/>
    <w:semiHidden/>
    <w:rsid w:val="005D6C56"/>
    <w:rPr>
      <w:rFonts w:ascii="Arial" w:hAnsi="Arial" w:cs="Arial"/>
      <w:color w:val="0000FF"/>
      <w:sz w:val="24"/>
      <w:u w:val="none"/>
      <w:effect w:val="none"/>
    </w:rPr>
  </w:style>
  <w:style w:type="character" w:customStyle="1" w:styleId="CommentTextChar">
    <w:name w:val="Comment Text Char"/>
    <w:aliases w:val="!Равноширинный текст документа Char"/>
    <w:basedOn w:val="DefaultParagraphFont"/>
    <w:link w:val="CommentText"/>
    <w:uiPriority w:val="99"/>
    <w:semiHidden/>
    <w:locked/>
    <w:rsid w:val="005D6C56"/>
    <w:rPr>
      <w:rFonts w:ascii="Courier" w:hAnsi="Courier" w:cs="Times New Roman"/>
    </w:rPr>
  </w:style>
  <w:style w:type="paragraph" w:styleId="CommentText">
    <w:name w:val="annotation text"/>
    <w:aliases w:val="!Равноширинный текст документа"/>
    <w:basedOn w:val="Normal"/>
    <w:link w:val="CommentTextChar"/>
    <w:uiPriority w:val="99"/>
    <w:semiHidden/>
    <w:rsid w:val="005D6C56"/>
    <w:rPr>
      <w:rFonts w:ascii="Courier" w:eastAsia="Calibri" w:hAnsi="Courier"/>
      <w:sz w:val="22"/>
      <w:szCs w:val="22"/>
      <w:lang w:eastAsia="en-US"/>
    </w:rPr>
  </w:style>
  <w:style w:type="character" w:customStyle="1" w:styleId="CommentTextChar1">
    <w:name w:val="Comment Text Char1"/>
    <w:aliases w:val="!Равноширинный текст документа Char1"/>
    <w:basedOn w:val="DefaultParagraphFont"/>
    <w:link w:val="CommentText"/>
    <w:uiPriority w:val="99"/>
    <w:semiHidden/>
    <w:locked/>
    <w:rsid w:val="001D60A0"/>
    <w:rPr>
      <w:rFonts w:ascii="Arial" w:hAnsi="Arial" w:cs="Times New Roman"/>
      <w:sz w:val="20"/>
      <w:szCs w:val="20"/>
    </w:rPr>
  </w:style>
  <w:style w:type="character" w:customStyle="1" w:styleId="1">
    <w:name w:val="Текст примечания Знак1"/>
    <w:aliases w:val="!Равноширинный текст документа Знак1"/>
    <w:basedOn w:val="DefaultParagraphFont"/>
    <w:uiPriority w:val="99"/>
    <w:semiHidden/>
    <w:rsid w:val="005D6C56"/>
    <w:rPr>
      <w:rFonts w:ascii="Arial" w:hAnsi="Arial" w:cs="Times New Roman"/>
      <w:sz w:val="20"/>
      <w:szCs w:val="20"/>
      <w:lang w:eastAsia="ru-RU"/>
    </w:rPr>
  </w:style>
  <w:style w:type="paragraph" w:styleId="DocumentMap">
    <w:name w:val="Document Map"/>
    <w:basedOn w:val="Normal"/>
    <w:link w:val="DocumentMapChar"/>
    <w:uiPriority w:val="99"/>
    <w:semiHidden/>
    <w:rsid w:val="005D6C5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5D6C56"/>
    <w:rPr>
      <w:rFonts w:ascii="Tahoma" w:hAnsi="Tahoma" w:cs="Tahoma"/>
      <w:sz w:val="20"/>
      <w:szCs w:val="20"/>
      <w:shd w:val="clear" w:color="auto" w:fill="000080"/>
      <w:lang w:eastAsia="ru-RU"/>
    </w:rPr>
  </w:style>
  <w:style w:type="paragraph" w:styleId="NoSpacing">
    <w:name w:val="No Spacing"/>
    <w:uiPriority w:val="99"/>
    <w:qFormat/>
    <w:rsid w:val="005D6C56"/>
    <w:pPr>
      <w:ind w:firstLine="567"/>
      <w:jc w:val="both"/>
    </w:pPr>
    <w:rPr>
      <w:rFonts w:ascii="Arial" w:eastAsia="Times New Roman" w:hAnsi="Arial"/>
      <w:sz w:val="24"/>
      <w:szCs w:val="24"/>
    </w:rPr>
  </w:style>
  <w:style w:type="paragraph" w:customStyle="1" w:styleId="ConsPlusNonformat">
    <w:name w:val="ConsPlusNonformat"/>
    <w:uiPriority w:val="99"/>
    <w:rsid w:val="005D6C56"/>
    <w:pPr>
      <w:widowControl w:val="0"/>
      <w:autoSpaceDE w:val="0"/>
      <w:autoSpaceDN w:val="0"/>
      <w:adjustRightInd w:val="0"/>
    </w:pPr>
    <w:rPr>
      <w:rFonts w:ascii="Courier New" w:eastAsia="Times New Roman" w:hAnsi="Courier New" w:cs="Courier New"/>
      <w:sz w:val="20"/>
      <w:szCs w:val="20"/>
    </w:rPr>
  </w:style>
  <w:style w:type="paragraph" w:customStyle="1" w:styleId="Title">
    <w:name w:val="Title!Название НПА"/>
    <w:basedOn w:val="Normal"/>
    <w:uiPriority w:val="99"/>
    <w:rsid w:val="005D6C56"/>
    <w:pPr>
      <w:spacing w:before="240" w:after="60"/>
      <w:jc w:val="center"/>
      <w:outlineLvl w:val="0"/>
    </w:pPr>
    <w:rPr>
      <w:rFonts w:cs="Arial"/>
      <w:b/>
      <w:bCs/>
      <w:kern w:val="28"/>
      <w:sz w:val="32"/>
      <w:szCs w:val="32"/>
    </w:rPr>
  </w:style>
  <w:style w:type="paragraph" w:customStyle="1" w:styleId="Application">
    <w:name w:val="Application!Приложение"/>
    <w:uiPriority w:val="99"/>
    <w:rsid w:val="005D6C56"/>
    <w:pPr>
      <w:spacing w:before="120" w:after="120"/>
      <w:jc w:val="right"/>
    </w:pPr>
    <w:rPr>
      <w:rFonts w:ascii="Arial" w:eastAsia="Times New Roman" w:hAnsi="Arial" w:cs="Arial"/>
      <w:b/>
      <w:bCs/>
      <w:kern w:val="28"/>
      <w:sz w:val="32"/>
      <w:szCs w:val="32"/>
    </w:rPr>
  </w:style>
  <w:style w:type="paragraph" w:customStyle="1" w:styleId="Table">
    <w:name w:val="Table!Таблица"/>
    <w:uiPriority w:val="99"/>
    <w:rsid w:val="005D6C56"/>
    <w:rPr>
      <w:rFonts w:ascii="Arial" w:eastAsia="Times New Roman" w:hAnsi="Arial" w:cs="Arial"/>
      <w:bCs/>
      <w:kern w:val="28"/>
      <w:sz w:val="24"/>
      <w:szCs w:val="32"/>
    </w:rPr>
  </w:style>
  <w:style w:type="paragraph" w:customStyle="1" w:styleId="Table0">
    <w:name w:val="Table!"/>
    <w:next w:val="Table"/>
    <w:uiPriority w:val="99"/>
    <w:rsid w:val="005D6C56"/>
    <w:pPr>
      <w:jc w:val="center"/>
    </w:pPr>
    <w:rPr>
      <w:rFonts w:ascii="Arial" w:eastAsia="Times New Roman" w:hAnsi="Arial" w:cs="Arial"/>
      <w:b/>
      <w:bCs/>
      <w:kern w:val="28"/>
      <w:sz w:val="24"/>
      <w:szCs w:val="32"/>
    </w:rPr>
  </w:style>
  <w:style w:type="paragraph" w:customStyle="1" w:styleId="ConsPlusNormal">
    <w:name w:val="ConsPlusNormal"/>
    <w:uiPriority w:val="99"/>
    <w:rsid w:val="005D6C56"/>
    <w:pPr>
      <w:widowControl w:val="0"/>
      <w:autoSpaceDE w:val="0"/>
      <w:autoSpaceDN w:val="0"/>
      <w:adjustRightInd w:val="0"/>
    </w:pPr>
    <w:rPr>
      <w:rFonts w:ascii="Arial" w:eastAsia="Times New Roman" w:hAnsi="Arial" w:cs="Arial"/>
      <w:sz w:val="20"/>
      <w:szCs w:val="20"/>
    </w:rPr>
  </w:style>
  <w:style w:type="paragraph" w:customStyle="1" w:styleId="NumberAndDate">
    <w:name w:val="NumberAndDate"/>
    <w:aliases w:val="!Дата и Номер"/>
    <w:uiPriority w:val="99"/>
    <w:rsid w:val="005D6C56"/>
    <w:pPr>
      <w:jc w:val="center"/>
    </w:pPr>
    <w:rPr>
      <w:rFonts w:ascii="Arial" w:eastAsia="Times New Roman" w:hAnsi="Arial" w:cs="Arial"/>
      <w:bCs/>
      <w:kern w:val="28"/>
      <w:sz w:val="24"/>
      <w:szCs w:val="32"/>
    </w:rPr>
  </w:style>
</w:styles>
</file>

<file path=word/webSettings.xml><?xml version="1.0" encoding="utf-8"?>
<w:webSettings xmlns:r="http://schemas.openxmlformats.org/officeDocument/2006/relationships" xmlns:w="http://schemas.openxmlformats.org/wordprocessingml/2006/main">
  <w:divs>
    <w:div w:id="2140296802">
      <w:marLeft w:val="0"/>
      <w:marRight w:val="0"/>
      <w:marTop w:val="0"/>
      <w:marBottom w:val="0"/>
      <w:divBdr>
        <w:top w:val="none" w:sz="0" w:space="0" w:color="auto"/>
        <w:left w:val="none" w:sz="0" w:space="0" w:color="auto"/>
        <w:bottom w:val="none" w:sz="0" w:space="0" w:color="auto"/>
        <w:right w:val="none" w:sz="0" w:space="0" w:color="auto"/>
      </w:divBdr>
    </w:div>
    <w:div w:id="2140296803">
      <w:marLeft w:val="0"/>
      <w:marRight w:val="0"/>
      <w:marTop w:val="0"/>
      <w:marBottom w:val="0"/>
      <w:divBdr>
        <w:top w:val="none" w:sz="0" w:space="0" w:color="auto"/>
        <w:left w:val="none" w:sz="0" w:space="0" w:color="auto"/>
        <w:bottom w:val="none" w:sz="0" w:space="0" w:color="auto"/>
        <w:right w:val="none" w:sz="0" w:space="0" w:color="auto"/>
      </w:divBdr>
    </w:div>
    <w:div w:id="21402968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content\act\8f21b21c-a408-42c4-b9fe-a939b863c84a.html" TargetMode="External"/><Relationship Id="rId18" Type="http://schemas.openxmlformats.org/officeDocument/2006/relationships/hyperlink" Target="file:///C:\content\act\8f21b21c-a408-42c4-b9fe-a939b863c84a.html" TargetMode="External"/><Relationship Id="rId26" Type="http://schemas.openxmlformats.org/officeDocument/2006/relationships/hyperlink" Target="consultantplus://offline/ref=74FEA73F276507DF8BA1EEF65DC04A4E89400467E1E31E56C407BCEF98l7rAJ" TargetMode="External"/><Relationship Id="rId39" Type="http://schemas.openxmlformats.org/officeDocument/2006/relationships/hyperlink" Target="file:///C:\content\act\8f21b21c-a408-42c4-b9fe-a939b863c84a.html" TargetMode="External"/><Relationship Id="rId21" Type="http://schemas.openxmlformats.org/officeDocument/2006/relationships/hyperlink" Target="file:///C:\content\act\8f21b21c-a408-42c4-b9fe-a939b863c84a.html" TargetMode="External"/><Relationship Id="rId34" Type="http://schemas.openxmlformats.org/officeDocument/2006/relationships/hyperlink" Target="file:///C:\content\act\8f21b21c-a408-42c4-b9fe-a939b863c84a.html" TargetMode="External"/><Relationship Id="rId42" Type="http://schemas.openxmlformats.org/officeDocument/2006/relationships/hyperlink" Target="file:///C:\content\act\8f21b21c-a408-42c4-b9fe-a939b863c84a.html" TargetMode="External"/><Relationship Id="rId47" Type="http://schemas.openxmlformats.org/officeDocument/2006/relationships/hyperlink" Target="file:///C:\content\act\8f21b21c-a408-42c4-b9fe-a939b863c84a.html" TargetMode="External"/><Relationship Id="rId50" Type="http://schemas.openxmlformats.org/officeDocument/2006/relationships/hyperlink" Target="file:///C:\content\act\8f21b21c-a408-42c4-b9fe-a939b863c84a.html" TargetMode="External"/><Relationship Id="rId55" Type="http://schemas.openxmlformats.org/officeDocument/2006/relationships/hyperlink" Target="file:///C:\content\act\8f21b21c-a408-42c4-b9fe-a939b863c84a.html" TargetMode="External"/><Relationship Id="rId63" Type="http://schemas.openxmlformats.org/officeDocument/2006/relationships/theme" Target="theme/theme1.xml"/><Relationship Id="rId7" Type="http://schemas.openxmlformats.org/officeDocument/2006/relationships/hyperlink" Target="file:///C:\content\act\15d4560c-d530-4955-bf7e-f734337ae80b.html" TargetMode="External"/><Relationship Id="rId2" Type="http://schemas.openxmlformats.org/officeDocument/2006/relationships/settings" Target="settings.xml"/><Relationship Id="rId16" Type="http://schemas.openxmlformats.org/officeDocument/2006/relationships/hyperlink" Target="file:///C:\content\act\8f21b21c-a408-42c4-b9fe-a939b863c84a.html" TargetMode="External"/><Relationship Id="rId20" Type="http://schemas.openxmlformats.org/officeDocument/2006/relationships/hyperlink" Target="file:///C:\content\act\8f21b21c-a408-42c4-b9fe-a939b863c84a.html" TargetMode="External"/><Relationship Id="rId29" Type="http://schemas.openxmlformats.org/officeDocument/2006/relationships/hyperlink" Target="consultantplus://offline/ref=F319E11A875F249E6F8E2070699DE4435AE51D0D1C4F7504538F001252C0BE36684156287283A3B0DC49J" TargetMode="External"/><Relationship Id="rId41" Type="http://schemas.openxmlformats.org/officeDocument/2006/relationships/hyperlink" Target="file:///C:\content\act\8f21b21c-a408-42c4-b9fe-a939b863c84a.html" TargetMode="External"/><Relationship Id="rId54" Type="http://schemas.openxmlformats.org/officeDocument/2006/relationships/hyperlink" Target="file:///C:\content\act\8f21b21c-a408-42c4-b9fe-a939b863c84a.html"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content\act\8f21b21c-a408-42c4-b9fe-a939b863c84a.html" TargetMode="External"/><Relationship Id="rId11" Type="http://schemas.openxmlformats.org/officeDocument/2006/relationships/hyperlink" Target="file:///C:\content\act\8f21b21c-a408-42c4-b9fe-a939b863c84a.html" TargetMode="External"/><Relationship Id="rId24" Type="http://schemas.openxmlformats.org/officeDocument/2006/relationships/hyperlink" Target="consultantplus://offline/ref=DD77714D37BE3CF5BA95EF1C9A2953C00F72499BE6295C00EF9C5EE647E743323BAA1D920C6FL304J" TargetMode="External"/><Relationship Id="rId32" Type="http://schemas.openxmlformats.org/officeDocument/2006/relationships/hyperlink" Target="file:///C:\content\act\8f21b21c-a408-42c4-b9fe-a939b863c84a.html" TargetMode="External"/><Relationship Id="rId37" Type="http://schemas.openxmlformats.org/officeDocument/2006/relationships/hyperlink" Target="file:///C:\content\act\8f21b21c-a408-42c4-b9fe-a939b863c84a.html" TargetMode="External"/><Relationship Id="rId40" Type="http://schemas.openxmlformats.org/officeDocument/2006/relationships/hyperlink" Target="file:///C:\content\act\8f21b21c-a408-42c4-b9fe-a939b863c84a.html" TargetMode="External"/><Relationship Id="rId45" Type="http://schemas.openxmlformats.org/officeDocument/2006/relationships/hyperlink" Target="file:///C:\content\act\8f21b21c-a408-42c4-b9fe-a939b863c84a.html" TargetMode="External"/><Relationship Id="rId53" Type="http://schemas.openxmlformats.org/officeDocument/2006/relationships/hyperlink" Target="file:///C:\content\act\8f21b21c-a408-42c4-b9fe-a939b863c84a.html" TargetMode="External"/><Relationship Id="rId58" Type="http://schemas.openxmlformats.org/officeDocument/2006/relationships/hyperlink" Target="file:///C:\content\act\8f21b21c-a408-42c4-b9fe-a939b863c84a.html" TargetMode="External"/><Relationship Id="rId5" Type="http://schemas.openxmlformats.org/officeDocument/2006/relationships/hyperlink" Target="file:///C:\content\act\8f21b21c-a408-42c4-b9fe-a939b863c84a.html" TargetMode="External"/><Relationship Id="rId15" Type="http://schemas.openxmlformats.org/officeDocument/2006/relationships/hyperlink" Target="file:///C:\content\act\8f21b21c-a408-42c4-b9fe-a939b863c84a.html" TargetMode="External"/><Relationship Id="rId23" Type="http://schemas.openxmlformats.org/officeDocument/2006/relationships/hyperlink" Target="consultantplus://offline/ref=DBD36EBBB5EE8E1F3A38417B008A8AD49FE6987C555232A604741BE2ACA88D855721319282C2CC34VEx1J" TargetMode="External"/><Relationship Id="rId28" Type="http://schemas.openxmlformats.org/officeDocument/2006/relationships/hyperlink" Target="file:///C:\Users\1\Downloads\&#1041;&#1102;&#1076;&#1078;&#1077;&#1090;&#1085;&#1099;&#1081;%20&#1087;&#1088;&#1086;&#1094;&#1077;&#1089;&#1089;%20&#1055;&#1072;&#1085;&#1100;&#1082;&#1086;&#1074;&#1089;&#1082;.doc" TargetMode="External"/><Relationship Id="rId36" Type="http://schemas.openxmlformats.org/officeDocument/2006/relationships/hyperlink" Target="consultantplus://offline/ref=E3420921D85ADFE6F6A0B61E9EA2FD0CBDF531E9DCAD4EF00B14966873A28C606E664A278AC77FEDc7RAK" TargetMode="External"/><Relationship Id="rId49" Type="http://schemas.openxmlformats.org/officeDocument/2006/relationships/hyperlink" Target="file:///C:\content\act\8f21b21c-a408-42c4-b9fe-a939b863c84a.html" TargetMode="External"/><Relationship Id="rId57" Type="http://schemas.openxmlformats.org/officeDocument/2006/relationships/hyperlink" Target="file:///C:\content\act\8f21b21c-a408-42c4-b9fe-a939b863c84a.html" TargetMode="External"/><Relationship Id="rId61" Type="http://schemas.openxmlformats.org/officeDocument/2006/relationships/hyperlink" Target="file:///C:\content\act\21b98f1d-9b40-4b48-915f-83d6a5a06a2e.doc" TargetMode="External"/><Relationship Id="rId10" Type="http://schemas.openxmlformats.org/officeDocument/2006/relationships/hyperlink" Target="file:///C:\content\act\1e20ffb3-d34f-4514-aa36-0bfb69c72961.doc" TargetMode="External"/><Relationship Id="rId19" Type="http://schemas.openxmlformats.org/officeDocument/2006/relationships/hyperlink" Target="file:///C:\content\act\8f21b21c-a408-42c4-b9fe-a939b863c84a.html" TargetMode="External"/><Relationship Id="rId31" Type="http://schemas.openxmlformats.org/officeDocument/2006/relationships/hyperlink" Target="consultantplus://offline/ref=7D498E911DF549E90426452DBC34BB7237CA0E9AE15573E854B6FCB47713066E93F30E9D7D51BF2FU7MDK" TargetMode="External"/><Relationship Id="rId44" Type="http://schemas.openxmlformats.org/officeDocument/2006/relationships/hyperlink" Target="file:///C:\content\act\8f21b21c-a408-42c4-b9fe-a939b863c84a.html" TargetMode="External"/><Relationship Id="rId52" Type="http://schemas.openxmlformats.org/officeDocument/2006/relationships/hyperlink" Target="file:///C:\content\act\8f21b21c-a408-42c4-b9fe-a939b863c84a.html" TargetMode="External"/><Relationship Id="rId60" Type="http://schemas.openxmlformats.org/officeDocument/2006/relationships/hyperlink" Target="file:///C:\content\act\8f21b21c-a408-42c4-b9fe-a939b863c84a.html" TargetMode="External"/><Relationship Id="rId4" Type="http://schemas.openxmlformats.org/officeDocument/2006/relationships/hyperlink" Target="file:///C:\content\act\8f21b21c-a408-42c4-b9fe-a939b863c84a.html" TargetMode="External"/><Relationship Id="rId9" Type="http://schemas.openxmlformats.org/officeDocument/2006/relationships/hyperlink" Target="file:///C:\content\act\f7de1846-3c6a-47ab-b440-b8e4cea90c68.html" TargetMode="External"/><Relationship Id="rId14" Type="http://schemas.openxmlformats.org/officeDocument/2006/relationships/hyperlink" Target="file:///C:\content\act\8f21b21c-a408-42c4-b9fe-a939b863c84a.html" TargetMode="External"/><Relationship Id="rId22" Type="http://schemas.openxmlformats.org/officeDocument/2006/relationships/hyperlink" Target="file:///C:\content\act\8f21b21c-a408-42c4-b9fe-a939b863c84a.html" TargetMode="External"/><Relationship Id="rId27" Type="http://schemas.openxmlformats.org/officeDocument/2006/relationships/hyperlink" Target="consultantplus://offline/ref=74FEA73F276507DF8BA1EEF65DC04A4E89410B6EEBEC1E56C407BCEF987AA331E61AFA7C8BA0CE29l4rAJ" TargetMode="External"/><Relationship Id="rId30" Type="http://schemas.openxmlformats.org/officeDocument/2006/relationships/hyperlink" Target="consultantplus://offline/ref=7D498E911DF549E90426452DBC34BB7237CA0E9AE15573E854B6FCB47713066E93F30E9D7951UBM8K" TargetMode="External"/><Relationship Id="rId35" Type="http://schemas.openxmlformats.org/officeDocument/2006/relationships/hyperlink" Target="file:///C:\content\act\8f21b21c-a408-42c4-b9fe-a939b863c84a.html" TargetMode="External"/><Relationship Id="rId43" Type="http://schemas.openxmlformats.org/officeDocument/2006/relationships/hyperlink" Target="file:///C:\content\act\8f21b21c-a408-42c4-b9fe-a939b863c84a.html" TargetMode="External"/><Relationship Id="rId48" Type="http://schemas.openxmlformats.org/officeDocument/2006/relationships/hyperlink" Target="file:///C:\content\act\8f21b21c-a408-42c4-b9fe-a939b863c84a.html" TargetMode="External"/><Relationship Id="rId56" Type="http://schemas.openxmlformats.org/officeDocument/2006/relationships/hyperlink" Target="file:///C:\content\act\8f21b21c-a408-42c4-b9fe-a939b863c84a.html" TargetMode="External"/><Relationship Id="rId8" Type="http://schemas.openxmlformats.org/officeDocument/2006/relationships/hyperlink" Target="file:///C:\content\act\8f21b21c-a408-42c4-b9fe-a939b863c84a.html" TargetMode="External"/><Relationship Id="rId51" Type="http://schemas.openxmlformats.org/officeDocument/2006/relationships/hyperlink" Target="file:///C:\content\act\8f21b21c-a408-42c4-b9fe-a939b863c84a.html" TargetMode="External"/><Relationship Id="rId3" Type="http://schemas.openxmlformats.org/officeDocument/2006/relationships/webSettings" Target="webSettings.xml"/><Relationship Id="rId12" Type="http://schemas.openxmlformats.org/officeDocument/2006/relationships/hyperlink" Target="file:///C:\content\act\8f21b21c-a408-42c4-b9fe-a939b863c84a.html" TargetMode="External"/><Relationship Id="rId17" Type="http://schemas.openxmlformats.org/officeDocument/2006/relationships/hyperlink" Target="file:///C:\content\act\8f21b21c-a408-42c4-b9fe-a939b863c84a.html" TargetMode="External"/><Relationship Id="rId25" Type="http://schemas.openxmlformats.org/officeDocument/2006/relationships/hyperlink" Target="consultantplus://offline/ref=15DA3BE1816C05E5F37B91B578EB350F51C95A361285ECF8AEC4D34377WAq5J" TargetMode="External"/><Relationship Id="rId33" Type="http://schemas.openxmlformats.org/officeDocument/2006/relationships/hyperlink" Target="file:///C:\content\act\8f21b21c-a408-42c4-b9fe-a939b863c84a.html" TargetMode="External"/><Relationship Id="rId38" Type="http://schemas.openxmlformats.org/officeDocument/2006/relationships/hyperlink" Target="file:///C:\content\act\8f21b21c-a408-42c4-b9fe-a939b863c84a.html" TargetMode="External"/><Relationship Id="rId46" Type="http://schemas.openxmlformats.org/officeDocument/2006/relationships/hyperlink" Target="file:///C:\content\act\8f21b21c-a408-42c4-b9fe-a939b863c84a.html" TargetMode="External"/><Relationship Id="rId59" Type="http://schemas.openxmlformats.org/officeDocument/2006/relationships/hyperlink" Target="file:///C:\Users\&#1052;&#1086;&#1080;%20&#1076;&#1086;&#1082;&#1091;&#1084;&#1077;&#1085;&#1090;&#1099;\&#1052;&#1072;&#1088;&#1080;&#1085;&#1072;\&#1056;&#1040;&#1049;&#1054;&#1053;&#1067;\&#1058;&#1088;&#1086;&#1089;&#1085;&#1103;&#1085;&#1089;&#1082;&#1080;&#1081;\&#1052;&#1091;&#1088;&#1072;&#1074;&#1083;&#1100;&#1089;&#1082;&#1086;&#1077;\2013\&#1052;&#1086;&#1080;%20&#1076;&#1086;&#1082;&#1091;&#1084;&#1077;&#1085;&#1090;&#1099;\&#1073;&#1102;&#1076;&#1078;&#1077;&#1090;&#1085;&#1099;&#1081;%20&#1082;&#1086;&#1076;&#1077;&#1082;&#108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154</TotalTime>
  <Pages>52</Pages>
  <Words>24037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Цифропарк</cp:lastModifiedBy>
  <cp:revision>11</cp:revision>
  <cp:lastPrinted>2014-04-03T07:53:00Z</cp:lastPrinted>
  <dcterms:created xsi:type="dcterms:W3CDTF">2014-03-31T06:23:00Z</dcterms:created>
  <dcterms:modified xsi:type="dcterms:W3CDTF">2014-04-03T08:00:00Z</dcterms:modified>
</cp:coreProperties>
</file>