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59D" w:rsidRPr="008E0877" w:rsidRDefault="001B059D" w:rsidP="008E0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877">
        <w:rPr>
          <w:rFonts w:ascii="Times New Roman" w:hAnsi="Times New Roman" w:cs="Times New Roman"/>
          <w:b/>
          <w:sz w:val="28"/>
          <w:szCs w:val="28"/>
        </w:rPr>
        <w:t>Уведомление о проведении общественного обсуждения</w:t>
      </w:r>
    </w:p>
    <w:p w:rsidR="001B059D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05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E0877">
        <w:rPr>
          <w:rFonts w:ascii="Times New Roman" w:hAnsi="Times New Roman" w:cs="Times New Roman"/>
          <w:sz w:val="28"/>
          <w:szCs w:val="28"/>
        </w:rPr>
        <w:t xml:space="preserve"> Старогольского сельского поселения </w:t>
      </w:r>
      <w:r w:rsidRPr="001B059D">
        <w:rPr>
          <w:rFonts w:ascii="Times New Roman" w:hAnsi="Times New Roman" w:cs="Times New Roman"/>
          <w:sz w:val="28"/>
          <w:szCs w:val="28"/>
        </w:rPr>
        <w:t xml:space="preserve">Новодеревеньковского района </w:t>
      </w:r>
      <w:r w:rsidR="008E0877">
        <w:rPr>
          <w:rFonts w:ascii="Times New Roman" w:hAnsi="Times New Roman" w:cs="Times New Roman"/>
          <w:sz w:val="28"/>
          <w:szCs w:val="28"/>
        </w:rPr>
        <w:t xml:space="preserve">Орловской области </w:t>
      </w:r>
      <w:r w:rsidRPr="001B059D">
        <w:rPr>
          <w:rFonts w:ascii="Times New Roman" w:hAnsi="Times New Roman" w:cs="Times New Roman"/>
          <w:sz w:val="28"/>
          <w:szCs w:val="28"/>
        </w:rPr>
        <w:t xml:space="preserve">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1 октября по 1 ноября 2021 года проводится общественное обсуждение Программы профилактики рисков причинения вреда (ущерба) охраняемым законом ценностям </w:t>
      </w:r>
      <w:r>
        <w:rPr>
          <w:rFonts w:ascii="Times New Roman" w:hAnsi="Times New Roman" w:cs="Times New Roman"/>
          <w:sz w:val="28"/>
          <w:szCs w:val="28"/>
        </w:rPr>
        <w:t xml:space="preserve"> по муниципальному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контролю </w:t>
      </w:r>
      <w:r w:rsidRPr="001B05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Pr="001B059D">
        <w:rPr>
          <w:rFonts w:ascii="Times New Roman" w:hAnsi="Times New Roman" w:cs="Times New Roman"/>
          <w:sz w:val="28"/>
          <w:szCs w:val="28"/>
        </w:rPr>
        <w:t xml:space="preserve"> на 2022 год </w:t>
      </w:r>
    </w:p>
    <w:p w:rsidR="001B059D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r w:rsidRPr="001B059D">
        <w:rPr>
          <w:rFonts w:ascii="Times New Roman" w:hAnsi="Times New Roman" w:cs="Times New Roman"/>
          <w:sz w:val="28"/>
          <w:szCs w:val="28"/>
        </w:rPr>
        <w:t xml:space="preserve">Предложения принимаются с 01 октября по 01 ноября 2021 года. </w:t>
      </w:r>
    </w:p>
    <w:p w:rsidR="001B059D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r w:rsidRPr="001B059D">
        <w:rPr>
          <w:rFonts w:ascii="Times New Roman" w:hAnsi="Times New Roman" w:cs="Times New Roman"/>
          <w:sz w:val="28"/>
          <w:szCs w:val="28"/>
        </w:rPr>
        <w:t xml:space="preserve">Способы подачи предложений по итогам рассмотрения: </w:t>
      </w:r>
    </w:p>
    <w:p w:rsidR="001B059D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отправлением: 303635</w:t>
      </w:r>
      <w:r w:rsidRPr="001B059D">
        <w:rPr>
          <w:rFonts w:ascii="Times New Roman" w:hAnsi="Times New Roman" w:cs="Times New Roman"/>
          <w:sz w:val="28"/>
          <w:szCs w:val="28"/>
        </w:rPr>
        <w:t xml:space="preserve">, Орловская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059D">
        <w:rPr>
          <w:rFonts w:ascii="Times New Roman" w:hAnsi="Times New Roman" w:cs="Times New Roman"/>
          <w:sz w:val="28"/>
          <w:szCs w:val="28"/>
        </w:rPr>
        <w:t>Новодеревеньковский</w:t>
      </w:r>
      <w:proofErr w:type="spellEnd"/>
      <w:r w:rsidRPr="001B059D">
        <w:rPr>
          <w:rFonts w:ascii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hAnsi="Times New Roman" w:cs="Times New Roman"/>
          <w:sz w:val="28"/>
          <w:szCs w:val="28"/>
        </w:rPr>
        <w:t>с. Старогольское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059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B059D">
        <w:rPr>
          <w:rFonts w:ascii="Times New Roman" w:hAnsi="Times New Roman" w:cs="Times New Roman"/>
          <w:sz w:val="28"/>
          <w:szCs w:val="28"/>
        </w:rPr>
        <w:t xml:space="preserve"> д.1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1B059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059D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r w:rsidRPr="001B059D">
        <w:rPr>
          <w:rFonts w:ascii="Times New Roman" w:hAnsi="Times New Roman" w:cs="Times New Roman"/>
          <w:sz w:val="28"/>
          <w:szCs w:val="28"/>
        </w:rPr>
        <w:t xml:space="preserve">нарочным: </w:t>
      </w:r>
      <w:r>
        <w:rPr>
          <w:rFonts w:ascii="Times New Roman" w:hAnsi="Times New Roman" w:cs="Times New Roman"/>
          <w:sz w:val="28"/>
          <w:szCs w:val="28"/>
        </w:rPr>
        <w:t>с. Старогольское, дом 120</w:t>
      </w:r>
    </w:p>
    <w:p w:rsidR="008E0877" w:rsidRPr="008E0877" w:rsidRDefault="001B059D" w:rsidP="008E0877">
      <w:pPr>
        <w:widowControl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0877">
        <w:rPr>
          <w:rFonts w:ascii="Times New Roman" w:hAnsi="Times New Roman" w:cs="Times New Roman"/>
          <w:sz w:val="28"/>
          <w:szCs w:val="28"/>
        </w:rPr>
        <w:t xml:space="preserve">письмом на адрес электронной почты: </w:t>
      </w:r>
      <w:r w:rsidR="008E0877" w:rsidRPr="008E087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ar-SA"/>
        </w:rPr>
        <w:t xml:space="preserve"> в электронном виде по адресу: </w:t>
      </w:r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val="en-US" w:eastAsia="ar-SA"/>
        </w:rPr>
        <w:t>super</w:t>
      </w:r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ar-SA"/>
        </w:rPr>
        <w:t>.</w:t>
      </w:r>
      <w:proofErr w:type="spellStart"/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val="en-US" w:eastAsia="ar-SA"/>
        </w:rPr>
        <w:t>poselenie</w:t>
      </w:r>
      <w:proofErr w:type="spellEnd"/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ar-SA"/>
        </w:rPr>
        <w:t>2012@</w:t>
      </w:r>
      <w:proofErr w:type="spellStart"/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val="en-US" w:eastAsia="ar-SA"/>
        </w:rPr>
        <w:t>yandex</w:t>
      </w:r>
      <w:proofErr w:type="spellEnd"/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ar-SA"/>
        </w:rPr>
        <w:t>.</w:t>
      </w:r>
      <w:proofErr w:type="spellStart"/>
      <w:r w:rsidR="008E0877" w:rsidRPr="008E0877">
        <w:rPr>
          <w:rStyle w:val="a3"/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val="en-US" w:eastAsia="ar-SA"/>
        </w:rPr>
        <w:t>ru</w:t>
      </w:r>
      <w:proofErr w:type="spellEnd"/>
    </w:p>
    <w:p w:rsidR="00101540" w:rsidRPr="001B059D" w:rsidRDefault="001B059D" w:rsidP="008E0877">
      <w:pPr>
        <w:jc w:val="both"/>
        <w:rPr>
          <w:rFonts w:ascii="Times New Roman" w:hAnsi="Times New Roman" w:cs="Times New Roman"/>
          <w:sz w:val="28"/>
          <w:szCs w:val="28"/>
        </w:rPr>
      </w:pPr>
      <w:r w:rsidRPr="001B059D">
        <w:rPr>
          <w:rFonts w:ascii="Times New Roman" w:hAnsi="Times New Roman" w:cs="Times New Roman"/>
          <w:sz w:val="28"/>
          <w:szCs w:val="28"/>
        </w:rPr>
        <w:t>Поданные в период общественного обсуждения предложения рассматриваются контрольным (надзорным) органом с 1 ноября по 1 декабря 2021</w:t>
      </w:r>
      <w:r w:rsidR="008E0877">
        <w:rPr>
          <w:rFonts w:ascii="Times New Roman" w:hAnsi="Times New Roman" w:cs="Times New Roman"/>
          <w:sz w:val="28"/>
          <w:szCs w:val="28"/>
        </w:rPr>
        <w:t>года.</w:t>
      </w:r>
    </w:p>
    <w:sectPr w:rsidR="00101540" w:rsidRPr="001B059D" w:rsidSect="00101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059D"/>
    <w:rsid w:val="00101540"/>
    <w:rsid w:val="001B059D"/>
    <w:rsid w:val="008E0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E08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167</Words>
  <Characters>956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2021-12-22T06:27:00Z</dcterms:created>
  <dcterms:modified xsi:type="dcterms:W3CDTF">2021-12-22T06:37:00Z</dcterms:modified>
</cp:coreProperties>
</file>